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Europa Red (de Londres a Madrid)</w:t>
      </w:r>
    </w:p>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17 días / 15 noches</w:t>
      </w:r>
    </w:p>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Precio DESDE </w:t>
      </w:r>
      <w:r>
        <w:rPr>
          <w:rFonts w:ascii="Times New Roman" w:eastAsia="Times New Roman" w:hAnsi="Times New Roman" w:cs="Times New Roman"/>
          <w:b/>
          <w:color w:val="FF0000"/>
          <w:sz w:val="28"/>
          <w:szCs w:val="28"/>
        </w:rPr>
        <w:t>USD 1.429</w:t>
      </w:r>
      <w:r>
        <w:rPr>
          <w:rFonts w:ascii="Times New Roman" w:eastAsia="Times New Roman" w:hAnsi="Times New Roman" w:cs="Times New Roman"/>
          <w:b/>
          <w:color w:val="FF0000"/>
        </w:rPr>
        <w:t xml:space="preserve"> </w:t>
      </w:r>
      <w:r>
        <w:rPr>
          <w:rFonts w:ascii="Times New Roman" w:eastAsia="Times New Roman" w:hAnsi="Times New Roman" w:cs="Times New Roman"/>
          <w:b/>
          <w:color w:val="000000"/>
          <w:sz w:val="24"/>
          <w:szCs w:val="24"/>
        </w:rPr>
        <w:t xml:space="preserve">por persona </w:t>
      </w:r>
      <w:r>
        <w:rPr>
          <w:rFonts w:ascii="Times New Roman" w:eastAsia="Times New Roman" w:hAnsi="Times New Roman" w:cs="Times New Roman"/>
          <w:color w:val="000000"/>
          <w:sz w:val="24"/>
          <w:szCs w:val="24"/>
        </w:rPr>
        <w:t>en acomodación doble o triple</w:t>
      </w:r>
      <w:r w:rsidR="004A50D4">
        <w:rPr>
          <w:rFonts w:ascii="Times New Roman" w:eastAsia="Times New Roman" w:hAnsi="Times New Roman" w:cs="Times New Roman"/>
          <w:color w:val="000000"/>
          <w:sz w:val="24"/>
          <w:szCs w:val="24"/>
        </w:rPr>
        <w:t>.</w:t>
      </w:r>
    </w:p>
    <w:p w:rsidR="004A50D4" w:rsidRPr="004A50D4" w:rsidRDefault="004A50D4">
      <w:pPr>
        <w:pBdr>
          <w:top w:val="nil"/>
          <w:left w:val="nil"/>
          <w:bottom w:val="nil"/>
          <w:right w:val="nil"/>
          <w:between w:val="nil"/>
        </w:pBdr>
        <w:spacing w:after="0" w:line="240" w:lineRule="auto"/>
        <w:jc w:val="center"/>
        <w:rPr>
          <w:rFonts w:ascii="Times New Roman" w:eastAsia="Times New Roman" w:hAnsi="Times New Roman" w:cs="Times New Roman"/>
          <w:i/>
          <w:color w:val="000000"/>
          <w:sz w:val="20"/>
        </w:rPr>
      </w:pPr>
      <w:r w:rsidRPr="004A50D4">
        <w:rPr>
          <w:rFonts w:ascii="Times New Roman" w:eastAsia="Times New Roman" w:hAnsi="Times New Roman" w:cs="Times New Roman"/>
          <w:i/>
          <w:color w:val="000000"/>
          <w:szCs w:val="24"/>
        </w:rPr>
        <w:t>Consulte la tarifa que aplica para la fecha de su interés.</w:t>
      </w:r>
    </w:p>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Londres – París – Lucerna – Zúrich – Verona – Venecia – Roma – Florencia – Pisa – Costa Azul – Barcelona– Zaragoza – Madrid.</w:t>
      </w:r>
    </w:p>
    <w:p w:rsidR="005D199C" w:rsidRDefault="00237218">
      <w:pPr>
        <w:jc w:val="center"/>
        <w:rPr>
          <w:rFonts w:ascii="Times New Roman" w:eastAsia="Times New Roman" w:hAnsi="Times New Roman" w:cs="Times New Roman"/>
          <w:b/>
        </w:rPr>
      </w:pPr>
      <w:r>
        <w:rPr>
          <w:rFonts w:ascii="Times New Roman" w:eastAsia="Times New Roman" w:hAnsi="Times New Roman" w:cs="Times New Roman"/>
          <w:noProof/>
          <w:lang w:val="en-US"/>
        </w:rPr>
        <w:drawing>
          <wp:inline distT="0" distB="0" distL="0" distR="0">
            <wp:extent cx="5556250" cy="3016250"/>
            <wp:effectExtent l="0" t="0" r="6350" b="0"/>
            <wp:docPr id="1634144273" name="image5.jpg" descr="Mapa mapa-red-londres-madrid"/>
            <wp:cNvGraphicFramePr/>
            <a:graphic xmlns:a="http://schemas.openxmlformats.org/drawingml/2006/main">
              <a:graphicData uri="http://schemas.openxmlformats.org/drawingml/2006/picture">
                <pic:pic xmlns:pic="http://schemas.openxmlformats.org/drawingml/2006/picture">
                  <pic:nvPicPr>
                    <pic:cNvPr id="0" name="image5.jpg" descr="Mapa mapa-red-londres-madrid"/>
                    <pic:cNvPicPr preferRelativeResize="0"/>
                  </pic:nvPicPr>
                  <pic:blipFill rotWithShape="1">
                    <a:blip r:embed="rId8"/>
                    <a:srcRect l="4325" t="7355" r="3534" b="16756"/>
                    <a:stretch/>
                  </pic:blipFill>
                  <pic:spPr bwMode="auto">
                    <a:xfrm>
                      <a:off x="0" y="0"/>
                      <a:ext cx="5556412" cy="3016338"/>
                    </a:xfrm>
                    <a:prstGeom prst="rect">
                      <a:avLst/>
                    </a:prstGeom>
                    <a:ln>
                      <a:noFill/>
                    </a:ln>
                    <a:extLst>
                      <a:ext uri="{53640926-AAD7-44D8-BBD7-CCE9431645EC}">
                        <a14:shadowObscured xmlns:a14="http://schemas.microsoft.com/office/drawing/2010/main"/>
                      </a:ext>
                    </a:extLst>
                  </pic:spPr>
                </pic:pic>
              </a:graphicData>
            </a:graphic>
          </wp:inline>
        </w:drawing>
      </w:r>
    </w:p>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ITINERARIO DE VIAJE</w:t>
      </w:r>
    </w:p>
    <w:p w:rsidR="005D199C" w:rsidRDefault="005D199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rsidR="005D199C" w:rsidRDefault="0023721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LONDRES (domingo)</w:t>
      </w:r>
    </w:p>
    <w:p w:rsidR="005D199C" w:rsidRDefault="0023721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(no incluido) hacia </w:t>
      </w:r>
      <w:r>
        <w:rPr>
          <w:rFonts w:ascii="Times New Roman" w:eastAsia="Times New Roman" w:hAnsi="Times New Roman" w:cs="Times New Roman"/>
          <w:b/>
          <w:color w:val="000000"/>
        </w:rPr>
        <w:t>Londres</w:t>
      </w:r>
      <w:r>
        <w:rPr>
          <w:rFonts w:ascii="Times New Roman" w:eastAsia="Times New Roman" w:hAnsi="Times New Roman" w:cs="Times New Roman"/>
          <w:color w:val="000000"/>
        </w:rPr>
        <w:t>. Noche a bordo.</w:t>
      </w:r>
    </w:p>
    <w:p w:rsidR="005D199C" w:rsidRDefault="005D199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D199C" w:rsidRDefault="0023721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 LONDRES (lunes)</w:t>
      </w:r>
    </w:p>
    <w:p w:rsidR="005D199C" w:rsidRDefault="0023721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Llegada al Aeropuerto Internacional de Londres (</w:t>
      </w:r>
      <w:proofErr w:type="spellStart"/>
      <w:r>
        <w:rPr>
          <w:rFonts w:ascii="Times New Roman" w:eastAsia="Times New Roman" w:hAnsi="Times New Roman" w:cs="Times New Roman"/>
          <w:color w:val="000000"/>
        </w:rPr>
        <w:t>Heathrow</w:t>
      </w:r>
      <w:proofErr w:type="spellEnd"/>
      <w:r>
        <w:rPr>
          <w:rFonts w:ascii="Times New Roman" w:eastAsia="Times New Roman" w:hAnsi="Times New Roman" w:cs="Times New Roman"/>
          <w:color w:val="000000"/>
        </w:rPr>
        <w:t>). Traslado al hotel. Alojamiento.</w:t>
      </w:r>
    </w:p>
    <w:p w:rsidR="005D199C" w:rsidRDefault="005D199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D199C" w:rsidRDefault="0023721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LONDRES (martes)</w:t>
      </w:r>
    </w:p>
    <w:p w:rsidR="005D199C" w:rsidRDefault="0023721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ciudad donde conoceremos las principales avenidas, plazas y monumentos. Descubriremos lugares como </w:t>
      </w:r>
      <w:r>
        <w:rPr>
          <w:rFonts w:ascii="Times New Roman" w:eastAsia="Times New Roman" w:hAnsi="Times New Roman" w:cs="Times New Roman"/>
          <w:b/>
          <w:color w:val="000000"/>
        </w:rPr>
        <w:t>Hyde Park</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Kensington</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Piccadilly</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Circus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Regent</w:t>
      </w:r>
      <w:proofErr w:type="spellEnd"/>
      <w:r>
        <w:rPr>
          <w:rFonts w:ascii="Times New Roman" w:eastAsia="Times New Roman" w:hAnsi="Times New Roman" w:cs="Times New Roman"/>
          <w:b/>
          <w:color w:val="000000"/>
        </w:rPr>
        <w:t xml:space="preserve"> St.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Oxford St.</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 xml:space="preserve">Parlamento </w:t>
      </w:r>
      <w:r>
        <w:rPr>
          <w:rFonts w:ascii="Times New Roman" w:eastAsia="Times New Roman" w:hAnsi="Times New Roman" w:cs="Times New Roman"/>
          <w:color w:val="000000"/>
        </w:rPr>
        <w:t xml:space="preserve">con su famoso </w:t>
      </w:r>
      <w:r>
        <w:rPr>
          <w:rFonts w:ascii="Times New Roman" w:eastAsia="Times New Roman" w:hAnsi="Times New Roman" w:cs="Times New Roman"/>
          <w:b/>
          <w:color w:val="000000"/>
        </w:rPr>
        <w:t>Big Ben</w:t>
      </w:r>
      <w:r>
        <w:rPr>
          <w:rFonts w:ascii="Times New Roman" w:eastAsia="Times New Roman" w:hAnsi="Times New Roman" w:cs="Times New Roman"/>
          <w:color w:val="000000"/>
        </w:rPr>
        <w:t xml:space="preserve">, en el </w:t>
      </w:r>
      <w:r>
        <w:rPr>
          <w:rFonts w:ascii="Times New Roman" w:eastAsia="Times New Roman" w:hAnsi="Times New Roman" w:cs="Times New Roman"/>
          <w:b/>
          <w:color w:val="000000"/>
        </w:rPr>
        <w:t xml:space="preserve">Palacio de Buckingham </w:t>
      </w:r>
      <w:r>
        <w:rPr>
          <w:rFonts w:ascii="Times New Roman" w:eastAsia="Times New Roman" w:hAnsi="Times New Roman" w:cs="Times New Roman"/>
          <w:color w:val="000000"/>
        </w:rPr>
        <w:t xml:space="preserve">asistiremos al famoso cambio de la Guardia Real (si se realiza y/o el tiempo lo permite). Descubriremos diferentes puentes de la ciudad y la </w:t>
      </w:r>
      <w:r>
        <w:rPr>
          <w:rFonts w:ascii="Times New Roman" w:eastAsia="Times New Roman" w:hAnsi="Times New Roman" w:cs="Times New Roman"/>
          <w:b/>
          <w:color w:val="000000"/>
        </w:rPr>
        <w:t>Abadía de Westminster</w:t>
      </w:r>
      <w:r>
        <w:rPr>
          <w:rFonts w:ascii="Times New Roman" w:eastAsia="Times New Roman" w:hAnsi="Times New Roman" w:cs="Times New Roman"/>
          <w:color w:val="000000"/>
        </w:rPr>
        <w:t xml:space="preserve">. Tarde libre. Recomendaremos realizar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al </w:t>
      </w:r>
      <w:r>
        <w:rPr>
          <w:rFonts w:ascii="Times New Roman" w:eastAsia="Times New Roman" w:hAnsi="Times New Roman" w:cs="Times New Roman"/>
          <w:b/>
          <w:color w:val="000000"/>
        </w:rPr>
        <w:t>Este de Londres,</w:t>
      </w:r>
      <w:r>
        <w:rPr>
          <w:rFonts w:ascii="Times New Roman" w:eastAsia="Times New Roman" w:hAnsi="Times New Roman" w:cs="Times New Roman"/>
          <w:color w:val="000000"/>
        </w:rPr>
        <w:t xml:space="preserve"> barrio financiero. Cruzaremos el </w:t>
      </w:r>
      <w:r>
        <w:rPr>
          <w:rFonts w:ascii="Times New Roman" w:eastAsia="Times New Roman" w:hAnsi="Times New Roman" w:cs="Times New Roman"/>
          <w:b/>
          <w:color w:val="000000"/>
        </w:rPr>
        <w:t>Puente de Londres</w:t>
      </w:r>
      <w:r>
        <w:rPr>
          <w:rFonts w:ascii="Times New Roman" w:eastAsia="Times New Roman" w:hAnsi="Times New Roman" w:cs="Times New Roman"/>
          <w:color w:val="000000"/>
        </w:rPr>
        <w:t xml:space="preserve">, conoceremos el Támesis y descubriremos la transformación de esta parte de la ciudad. Alojamiento. </w:t>
      </w:r>
    </w:p>
    <w:p w:rsidR="005D199C" w:rsidRDefault="005D199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D199C" w:rsidRDefault="0023721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4: LONDRES • PARÍS (miércoles) 470 km</w:t>
      </w:r>
    </w:p>
    <w:p w:rsidR="005D199C" w:rsidRDefault="0023721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salida hacia el puerto de </w:t>
      </w:r>
      <w:r>
        <w:rPr>
          <w:rFonts w:ascii="Times New Roman" w:eastAsia="Times New Roman" w:hAnsi="Times New Roman" w:cs="Times New Roman"/>
          <w:b/>
          <w:color w:val="000000"/>
        </w:rPr>
        <w:t>Dover </w:t>
      </w:r>
      <w:r>
        <w:rPr>
          <w:rFonts w:ascii="Times New Roman" w:eastAsia="Times New Roman" w:hAnsi="Times New Roman" w:cs="Times New Roman"/>
          <w:color w:val="000000"/>
        </w:rPr>
        <w:t>para embarcar en el ferry y después de 75 minutos de travesía llegar al puerto de </w:t>
      </w:r>
      <w:r>
        <w:rPr>
          <w:rFonts w:ascii="Times New Roman" w:eastAsia="Times New Roman" w:hAnsi="Times New Roman" w:cs="Times New Roman"/>
          <w:b/>
          <w:color w:val="000000"/>
        </w:rPr>
        <w:t>Calais</w:t>
      </w:r>
      <w:r>
        <w:rPr>
          <w:rFonts w:ascii="Times New Roman" w:eastAsia="Times New Roman" w:hAnsi="Times New Roman" w:cs="Times New Roman"/>
          <w:color w:val="000000"/>
        </w:rPr>
        <w:t>. Desembarque y continuación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Llegada y alojamiento. Por la noche realizaremos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para navegar en un </w:t>
      </w:r>
      <w:r>
        <w:rPr>
          <w:rFonts w:ascii="Times New Roman" w:eastAsia="Times New Roman" w:hAnsi="Times New Roman" w:cs="Times New Roman"/>
          <w:b/>
          <w:color w:val="000000"/>
        </w:rPr>
        <w:t>crucero por el río Sena</w:t>
      </w:r>
      <w:r>
        <w:rPr>
          <w:rFonts w:ascii="Times New Roman" w:eastAsia="Times New Roman" w:hAnsi="Times New Roman" w:cs="Times New Roman"/>
          <w:color w:val="000000"/>
        </w:rPr>
        <w:t xml:space="preserve">,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xml:space="preserve">, una visita única en el mundo. Descubriremos París desde el río y disfrutaremos de la impresionante iluminación de sus monumentos: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 xml:space="preserve">Torre Eiffel </w:t>
      </w:r>
      <w:r>
        <w:rPr>
          <w:rFonts w:ascii="Times New Roman" w:eastAsia="Times New Roman" w:hAnsi="Times New Roman" w:cs="Times New Roman"/>
          <w:color w:val="000000"/>
        </w:rPr>
        <w:t xml:space="preserve">y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entre otros. Realmente un espectáculo inolvidable.</w:t>
      </w:r>
    </w:p>
    <w:p w:rsidR="005D199C" w:rsidRDefault="0023721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5: PARÍS (jueves)</w:t>
      </w:r>
    </w:p>
    <w:p w:rsidR="005D199C" w:rsidRDefault="0023721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“Ciudad del Amor”,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que nos llevará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xml:space="preserve">, emblemático rincón de París, conocido también como el “Barrio de los Pintores” por ser la cuna de los impresionistas. Sus pequeñas y empinadas callejuelas constituyen un entramado que alberga desde los más antiguos cabarets hasta la maravillosa </w:t>
      </w:r>
      <w:r>
        <w:rPr>
          <w:rFonts w:ascii="Times New Roman" w:eastAsia="Times New Roman" w:hAnsi="Times New Roman" w:cs="Times New Roman"/>
          <w:b/>
          <w:color w:val="000000"/>
        </w:rPr>
        <w:t>Basílica del Sagrado Corazón de Jesús</w:t>
      </w:r>
      <w:r>
        <w:rPr>
          <w:rFonts w:ascii="Times New Roman" w:eastAsia="Times New Roman" w:hAnsi="Times New Roman" w:cs="Times New Roman"/>
          <w:color w:val="000000"/>
        </w:rPr>
        <w:t xml:space="preserve">. A continuación, realizaremos un paseo por el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xml:space="preserve">. Este barrio debe su nombre a la época medieval, cuando los habitantes de la zona eran estudiantes que utilizaban el latín para comunicarse. Tendremos también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 de su importancia mundial.</w:t>
      </w:r>
    </w:p>
    <w:p w:rsidR="005D199C" w:rsidRDefault="005D199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D199C" w:rsidRDefault="0023721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6: PARÍS (viernes)</w:t>
      </w:r>
    </w:p>
    <w:p w:rsidR="005D199C" w:rsidRDefault="0023721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Palacio de Versalles </w:t>
      </w:r>
      <w:r>
        <w:rPr>
          <w:rFonts w:ascii="Times New Roman" w:eastAsia="Times New Roman" w:hAnsi="Times New Roman" w:cs="Times New Roman"/>
          <w:color w:val="000000"/>
        </w:rPr>
        <w:t xml:space="preserve">y sus jardines.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donde el guía nos relatará la vida monárquica del lugar.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Tarde libre y alojamiento.</w:t>
      </w:r>
    </w:p>
    <w:p w:rsidR="005D199C" w:rsidRDefault="005D199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D199C" w:rsidRDefault="0023721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7: PARÍS • LUCERNA • ZÚRICH (sábado) 720 km</w:t>
      </w:r>
    </w:p>
    <w:p w:rsidR="005D199C" w:rsidRDefault="0023721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A primera hora de la mañana saldremos hacia el sureste para llegar a la frontera con Suiza. Seguiremos hasta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considerada el lugar más turístico del país. La ciudad se encuentra a orillas del Lago de los Cuatro Cantones y el río </w:t>
      </w:r>
      <w:proofErr w:type="spellStart"/>
      <w:r>
        <w:rPr>
          <w:rFonts w:ascii="Times New Roman" w:eastAsia="Times New Roman" w:hAnsi="Times New Roman" w:cs="Times New Roman"/>
          <w:color w:val="000000"/>
        </w:rPr>
        <w:t>Reuss</w:t>
      </w:r>
      <w:proofErr w:type="spellEnd"/>
      <w:r>
        <w:rPr>
          <w:rFonts w:ascii="Times New Roman" w:eastAsia="Times New Roman" w:hAnsi="Times New Roman" w:cs="Times New Roman"/>
          <w:color w:val="000000"/>
        </w:rPr>
        <w:t xml:space="preserve">, con su conocido </w:t>
      </w:r>
      <w:r>
        <w:rPr>
          <w:rFonts w:ascii="Times New Roman" w:eastAsia="Times New Roman" w:hAnsi="Times New Roman" w:cs="Times New Roman"/>
          <w:b/>
          <w:color w:val="000000"/>
        </w:rPr>
        <w:t>Puente de la Capilla</w:t>
      </w:r>
      <w:r>
        <w:rPr>
          <w:rFonts w:ascii="Times New Roman" w:eastAsia="Times New Roman" w:hAnsi="Times New Roman" w:cs="Times New Roman"/>
          <w:color w:val="000000"/>
        </w:rPr>
        <w:t xml:space="preserve">. Disfrutaremos de tiempo libre en esta encantadora villa alpina. Más tarde, continuación 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Alojamiento.</w:t>
      </w:r>
    </w:p>
    <w:p w:rsidR="005D199C" w:rsidRDefault="005D199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D199C" w:rsidRDefault="0023721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ZÚRICH • VERONA • VENECIA (domingo) 540 km</w:t>
      </w:r>
    </w:p>
    <w:p w:rsidR="005D199C" w:rsidRDefault="0023721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frontera con Italia. Pasando por las proximidades de </w:t>
      </w:r>
      <w:r>
        <w:rPr>
          <w:rFonts w:ascii="Times New Roman" w:eastAsia="Times New Roman" w:hAnsi="Times New Roman" w:cs="Times New Roman"/>
          <w:b/>
          <w:color w:val="000000"/>
        </w:rPr>
        <w:t>Milán</w:t>
      </w:r>
      <w:r>
        <w:rPr>
          <w:rFonts w:ascii="Times New Roman" w:eastAsia="Times New Roman" w:hAnsi="Times New Roman" w:cs="Times New Roman"/>
          <w:color w:val="000000"/>
        </w:rPr>
        <w:t xml:space="preserve">,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xml:space="preserve">. Posibilidad de realizar la </w:t>
      </w:r>
      <w:r>
        <w:rPr>
          <w:rFonts w:ascii="Times New Roman" w:eastAsia="Times New Roman" w:hAnsi="Times New Roman" w:cs="Times New Roman"/>
          <w:b/>
          <w:color w:val="000000"/>
        </w:rPr>
        <w:t>visita de la ciudad (opcional)</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5D199C" w:rsidRDefault="005D199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D199C" w:rsidRDefault="0023721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VENECIA • ROMA (lunes) 527 km</w:t>
      </w:r>
    </w:p>
    <w:p w:rsidR="005D199C" w:rsidRDefault="0023721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Tiempo libre para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Más tarde, salida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Alojamiento.</w:t>
      </w:r>
    </w:p>
    <w:p w:rsidR="005D199C" w:rsidRDefault="005D199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D199C" w:rsidRDefault="0023721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10: ROMA (martes)</w:t>
      </w:r>
    </w:p>
    <w:p w:rsidR="005D199C" w:rsidRDefault="00237218">
      <w:pPr>
        <w:jc w:val="both"/>
        <w:rPr>
          <w:rFonts w:ascii="Times New Roman" w:eastAsia="Times New Roman" w:hAnsi="Times New Roman" w:cs="Times New Roman"/>
        </w:rPr>
      </w:pPr>
      <w:r>
        <w:rPr>
          <w:rFonts w:ascii="Times New Roman" w:eastAsia="Times New Roman" w:hAnsi="Times New Roman" w:cs="Times New Roman"/>
        </w:rPr>
        <w:t xml:space="preserve">Después del desayuno realizaremos la visita de la ciudad. Admiraremos la inconfundible </w:t>
      </w:r>
      <w:r>
        <w:rPr>
          <w:rFonts w:ascii="Times New Roman" w:eastAsia="Times New Roman" w:hAnsi="Times New Roman" w:cs="Times New Roman"/>
          <w:b/>
        </w:rPr>
        <w:t>figura del Anfiteatro Flavio,</w:t>
      </w:r>
      <w:r>
        <w:rPr>
          <w:rFonts w:ascii="Times New Roman" w:eastAsia="Times New Roman" w:hAnsi="Times New Roman" w:cs="Times New Roman"/>
        </w:rPr>
        <w:t xml:space="preserve"> más conocido como </w:t>
      </w:r>
      <w:r>
        <w:rPr>
          <w:rFonts w:ascii="Times New Roman" w:eastAsia="Times New Roman" w:hAnsi="Times New Roman" w:cs="Times New Roman"/>
          <w:b/>
        </w:rPr>
        <w:t>“El Coliseo”.</w:t>
      </w:r>
      <w:r>
        <w:rPr>
          <w:rFonts w:ascii="Times New Roman" w:eastAsia="Times New Roman" w:hAnsi="Times New Roman" w:cs="Times New Roman"/>
        </w:rPr>
        <w:t xml:space="preserve"> Pasaremos también por el </w:t>
      </w:r>
      <w:r>
        <w:rPr>
          <w:rFonts w:ascii="Times New Roman" w:eastAsia="Times New Roman" w:hAnsi="Times New Roman" w:cs="Times New Roman"/>
          <w:b/>
        </w:rPr>
        <w:t>Circo Máximo</w:t>
      </w:r>
      <w:r>
        <w:rPr>
          <w:rFonts w:ascii="Times New Roman" w:eastAsia="Times New Roman" w:hAnsi="Times New Roman" w:cs="Times New Roman"/>
        </w:rPr>
        <w:t xml:space="preserve"> y </w:t>
      </w:r>
      <w:r>
        <w:rPr>
          <w:rFonts w:ascii="Times New Roman" w:eastAsia="Times New Roman" w:hAnsi="Times New Roman" w:cs="Times New Roman"/>
          <w:b/>
        </w:rPr>
        <w:t>la Basílica patriarcal de Santa María la Mayor</w:t>
      </w:r>
      <w:r>
        <w:rPr>
          <w:rFonts w:ascii="Times New Roman" w:eastAsia="Times New Roman" w:hAnsi="Times New Roman" w:cs="Times New Roman"/>
        </w:rPr>
        <w:t xml:space="preserve">. A continuación, atravesando </w:t>
      </w:r>
      <w:r>
        <w:rPr>
          <w:rFonts w:ascii="Times New Roman" w:eastAsia="Times New Roman" w:hAnsi="Times New Roman" w:cs="Times New Roman"/>
          <w:b/>
        </w:rPr>
        <w:t>el río Tíber</w:t>
      </w:r>
      <w:r>
        <w:rPr>
          <w:rFonts w:ascii="Times New Roman" w:eastAsia="Times New Roman" w:hAnsi="Times New Roman" w:cs="Times New Roman"/>
        </w:rPr>
        <w:t xml:space="preserve">, llegaremos al </w:t>
      </w:r>
      <w:r>
        <w:rPr>
          <w:rFonts w:ascii="Times New Roman" w:eastAsia="Times New Roman" w:hAnsi="Times New Roman" w:cs="Times New Roman"/>
          <w:b/>
        </w:rPr>
        <w:t>Vaticano</w:t>
      </w:r>
      <w:r>
        <w:rPr>
          <w:rFonts w:ascii="Times New Roman" w:eastAsia="Times New Roman" w:hAnsi="Times New Roman" w:cs="Times New Roman"/>
        </w:rPr>
        <w:t>. Tiempo libre. A continuación, les propondremos la excursión</w:t>
      </w:r>
      <w:r>
        <w:rPr>
          <w:rFonts w:ascii="Times New Roman" w:eastAsia="Times New Roman" w:hAnsi="Times New Roman" w:cs="Times New Roman"/>
          <w:b/>
        </w:rPr>
        <w:t xml:space="preserve"> (opcional) </w:t>
      </w:r>
      <w:r>
        <w:rPr>
          <w:rFonts w:ascii="Times New Roman" w:eastAsia="Times New Roman" w:hAnsi="Times New Roman" w:cs="Times New Roman"/>
        </w:rPr>
        <w:t>a</w:t>
      </w:r>
      <w:r>
        <w:rPr>
          <w:rFonts w:ascii="Times New Roman" w:eastAsia="Times New Roman" w:hAnsi="Times New Roman" w:cs="Times New Roman"/>
          <w:b/>
        </w:rPr>
        <w:t xml:space="preserve"> </w:t>
      </w:r>
      <w:r>
        <w:rPr>
          <w:rFonts w:ascii="Times New Roman" w:eastAsia="Times New Roman" w:hAnsi="Times New Roman" w:cs="Times New Roman"/>
        </w:rPr>
        <w:t>la</w:t>
      </w:r>
      <w:r>
        <w:rPr>
          <w:rFonts w:ascii="Times New Roman" w:eastAsia="Times New Roman" w:hAnsi="Times New Roman" w:cs="Times New Roman"/>
          <w:b/>
        </w:rPr>
        <w:t xml:space="preserve"> Roma Barroca</w:t>
      </w:r>
      <w:r>
        <w:rPr>
          <w:rFonts w:ascii="Times New Roman" w:eastAsia="Times New Roman" w:hAnsi="Times New Roman" w:cs="Times New Roman"/>
        </w:rPr>
        <w:t xml:space="preserve">, descendiendo del bus cerca del </w:t>
      </w:r>
      <w:r>
        <w:rPr>
          <w:rFonts w:ascii="Times New Roman" w:eastAsia="Times New Roman" w:hAnsi="Times New Roman" w:cs="Times New Roman"/>
          <w:b/>
        </w:rPr>
        <w:t>Coliseo</w:t>
      </w:r>
      <w:r>
        <w:rPr>
          <w:rFonts w:ascii="Times New Roman" w:eastAsia="Times New Roman" w:hAnsi="Times New Roman" w:cs="Times New Roman"/>
        </w:rPr>
        <w:t xml:space="preserve"> para admirar esta obra incomparable con 2000 años de historia. Tras las explicaciones de nuestro guía y del tiempo libre para tomar las mejores fotos de recuerdo, pasearemos hasta la </w:t>
      </w:r>
      <w:r>
        <w:rPr>
          <w:rFonts w:ascii="Times New Roman" w:eastAsia="Times New Roman" w:hAnsi="Times New Roman" w:cs="Times New Roman"/>
          <w:b/>
        </w:rPr>
        <w:t>Fontana de Trevi</w:t>
      </w:r>
      <w:r>
        <w:rPr>
          <w:rFonts w:ascii="Times New Roman" w:eastAsia="Times New Roman" w:hAnsi="Times New Roman" w:cs="Times New Roman"/>
        </w:rPr>
        <w:t xml:space="preserve">. Descubriremos el </w:t>
      </w:r>
      <w:r>
        <w:rPr>
          <w:rFonts w:ascii="Times New Roman" w:eastAsia="Times New Roman" w:hAnsi="Times New Roman" w:cs="Times New Roman"/>
          <w:b/>
        </w:rPr>
        <w:t>Panteón de Agripa</w:t>
      </w:r>
      <w:r>
        <w:rPr>
          <w:rFonts w:ascii="Times New Roman" w:eastAsia="Times New Roman" w:hAnsi="Times New Roman" w:cs="Times New Roman"/>
        </w:rPr>
        <w:t xml:space="preserve"> y l</w:t>
      </w:r>
      <w:r>
        <w:rPr>
          <w:rFonts w:ascii="Times New Roman" w:eastAsia="Times New Roman" w:hAnsi="Times New Roman" w:cs="Times New Roman"/>
          <w:b/>
        </w:rPr>
        <w:t xml:space="preserve">a Plaza </w:t>
      </w:r>
      <w:proofErr w:type="spellStart"/>
      <w:r>
        <w:rPr>
          <w:rFonts w:ascii="Times New Roman" w:eastAsia="Times New Roman" w:hAnsi="Times New Roman" w:cs="Times New Roman"/>
          <w:b/>
        </w:rPr>
        <w:t>Navona</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situada en el emplazamiento de lo que fue el estadio </w:t>
      </w:r>
      <w:r>
        <w:rPr>
          <w:rFonts w:ascii="Times New Roman" w:eastAsia="Times New Roman" w:hAnsi="Times New Roman" w:cs="Times New Roman"/>
          <w:b/>
        </w:rPr>
        <w:t>Domiciano</w:t>
      </w:r>
      <w:r>
        <w:rPr>
          <w:rFonts w:ascii="Times New Roman" w:eastAsia="Times New Roman" w:hAnsi="Times New Roman" w:cs="Times New Roman"/>
        </w:rPr>
        <w:t xml:space="preserve">, y es hoy punto de encuentro para turistas y romanos. Por la tarde, les propondremos realizar la excursión </w:t>
      </w:r>
      <w:r>
        <w:rPr>
          <w:rFonts w:ascii="Times New Roman" w:eastAsia="Times New Roman" w:hAnsi="Times New Roman" w:cs="Times New Roman"/>
          <w:b/>
        </w:rPr>
        <w:t>(opcional)</w:t>
      </w:r>
      <w:r>
        <w:rPr>
          <w:rFonts w:ascii="Times New Roman" w:eastAsia="Times New Roman" w:hAnsi="Times New Roman" w:cs="Times New Roman"/>
        </w:rPr>
        <w:t xml:space="preserve"> al Estado más pequeño del mundo con apenas 44 hectáreas, pero con un patrimonio cultural universal inconmensurable. Esta visita nos llevará por la grandeza de los </w:t>
      </w:r>
      <w:r>
        <w:rPr>
          <w:rFonts w:ascii="Times New Roman" w:eastAsia="Times New Roman" w:hAnsi="Times New Roman" w:cs="Times New Roman"/>
          <w:b/>
        </w:rPr>
        <w:t>Museos Vaticanos</w:t>
      </w:r>
      <w:r>
        <w:rPr>
          <w:rFonts w:ascii="Times New Roman" w:eastAsia="Times New Roman" w:hAnsi="Times New Roman" w:cs="Times New Roman"/>
        </w:rPr>
        <w:t xml:space="preserve"> (con entrada preferente) hasta llegar a la </w:t>
      </w:r>
      <w:r>
        <w:rPr>
          <w:rFonts w:ascii="Times New Roman" w:eastAsia="Times New Roman" w:hAnsi="Times New Roman" w:cs="Times New Roman"/>
          <w:b/>
        </w:rPr>
        <w:t>Capilla Sixtina</w:t>
      </w:r>
      <w:r>
        <w:rPr>
          <w:rFonts w:ascii="Times New Roman" w:eastAsia="Times New Roman" w:hAnsi="Times New Roman" w:cs="Times New Roman"/>
        </w:rPr>
        <w:t xml:space="preserve">. Admiraremos los </w:t>
      </w:r>
      <w:r>
        <w:rPr>
          <w:rFonts w:ascii="Times New Roman" w:eastAsia="Times New Roman" w:hAnsi="Times New Roman" w:cs="Times New Roman"/>
          <w:b/>
        </w:rPr>
        <w:t>dos momentos de Miguel Ángel</w:t>
      </w:r>
      <w:r>
        <w:rPr>
          <w:rFonts w:ascii="Times New Roman" w:eastAsia="Times New Roman" w:hAnsi="Times New Roman" w:cs="Times New Roman"/>
        </w:rPr>
        <w:t xml:space="preserve">: </w:t>
      </w:r>
      <w:r>
        <w:rPr>
          <w:rFonts w:ascii="Times New Roman" w:eastAsia="Times New Roman" w:hAnsi="Times New Roman" w:cs="Times New Roman"/>
          <w:b/>
        </w:rPr>
        <w:t xml:space="preserve">la Bóveda </w:t>
      </w:r>
      <w:r>
        <w:rPr>
          <w:rFonts w:ascii="Times New Roman" w:eastAsia="Times New Roman" w:hAnsi="Times New Roman" w:cs="Times New Roman"/>
        </w:rPr>
        <w:t xml:space="preserve">(con 33 años) y </w:t>
      </w:r>
      <w:r>
        <w:rPr>
          <w:rFonts w:ascii="Times New Roman" w:eastAsia="Times New Roman" w:hAnsi="Times New Roman" w:cs="Times New Roman"/>
          <w:b/>
        </w:rPr>
        <w:t xml:space="preserve">El Juicio Final </w:t>
      </w:r>
      <w:r>
        <w:rPr>
          <w:rFonts w:ascii="Times New Roman" w:eastAsia="Times New Roman" w:hAnsi="Times New Roman" w:cs="Times New Roman"/>
        </w:rPr>
        <w:t>(ya con 60 años). Alojamiento.</w:t>
      </w:r>
    </w:p>
    <w:p w:rsidR="005D199C" w:rsidRDefault="00237218">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lastRenderedPageBreak/>
        <w:t>Nota: Debido a las condiciones excepcionales que aplicará la Santa Sede durante el Año Santo 2025, no se podrá realizar la visita interior de la Basílica de San Pedro en la excursión opcional del Vaticano desde el 24 de diciembre de 2024 al 31 de diciembre de 2025.</w:t>
      </w:r>
    </w:p>
    <w:p w:rsidR="005D199C" w:rsidRDefault="005D199C">
      <w:pPr>
        <w:pBdr>
          <w:top w:val="nil"/>
          <w:left w:val="nil"/>
          <w:bottom w:val="nil"/>
          <w:right w:val="nil"/>
          <w:between w:val="nil"/>
        </w:pBdr>
        <w:spacing w:after="0" w:line="240" w:lineRule="auto"/>
        <w:jc w:val="both"/>
        <w:rPr>
          <w:rFonts w:ascii="Times New Roman" w:eastAsia="Times New Roman" w:hAnsi="Times New Roman" w:cs="Times New Roman"/>
          <w:i/>
          <w:color w:val="000000"/>
        </w:rPr>
      </w:pPr>
    </w:p>
    <w:p w:rsidR="005D199C" w:rsidRDefault="0023721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11: ROMA (miércoles)</w:t>
      </w:r>
    </w:p>
    <w:p w:rsidR="005D199C" w:rsidRDefault="0023721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 Nápoles y Pompeya (de acuerdo con la temporada)</w:t>
      </w:r>
      <w:r>
        <w:rPr>
          <w:rFonts w:ascii="Times New Roman" w:eastAsia="Times New Roman" w:hAnsi="Times New Roman" w:cs="Times New Roman"/>
          <w:color w:val="000000"/>
        </w:rPr>
        <w:t>. Alojamiento.</w:t>
      </w:r>
    </w:p>
    <w:p w:rsidR="005D199C" w:rsidRDefault="005D199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D199C" w:rsidRDefault="0023721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ROMA • FLORENCIA (jueves) 345 km</w:t>
      </w:r>
    </w:p>
    <w:p w:rsidR="005D199C" w:rsidRDefault="0023721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capital de la Toscana, </w:t>
      </w:r>
      <w:r>
        <w:rPr>
          <w:rFonts w:ascii="Times New Roman" w:eastAsia="Times New Roman" w:hAnsi="Times New Roman" w:cs="Times New Roman"/>
          <w:b/>
          <w:color w:val="000000"/>
        </w:rPr>
        <w:t>Florencia</w:t>
      </w:r>
      <w:r>
        <w:rPr>
          <w:rFonts w:ascii="Times New Roman" w:eastAsia="Times New Roman" w:hAnsi="Times New Roman" w:cs="Times New Roman"/>
          <w:color w:val="000000"/>
        </w:rPr>
        <w:t xml:space="preserve">. A la llegada realizaremos la visita a pie por esta inigualable ciudad donde el arte nos sorprenderá a cada paso. Contemplaremos la combinación de hermosos mármoles en la fachada de la </w:t>
      </w:r>
      <w:r>
        <w:rPr>
          <w:rFonts w:ascii="Times New Roman" w:eastAsia="Times New Roman" w:hAnsi="Times New Roman" w:cs="Times New Roman"/>
          <w:b/>
          <w:color w:val="000000"/>
        </w:rPr>
        <w:t xml:space="preserve">Catedral de Santa María del </w:t>
      </w:r>
      <w:proofErr w:type="spellStart"/>
      <w:r>
        <w:rPr>
          <w:rFonts w:ascii="Times New Roman" w:eastAsia="Times New Roman" w:hAnsi="Times New Roman" w:cs="Times New Roman"/>
          <w:b/>
          <w:color w:val="000000"/>
        </w:rPr>
        <w:t>Fiore</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y su inconfundible </w:t>
      </w:r>
      <w:r>
        <w:rPr>
          <w:rFonts w:ascii="Times New Roman" w:eastAsia="Times New Roman" w:hAnsi="Times New Roman" w:cs="Times New Roman"/>
          <w:b/>
          <w:color w:val="000000"/>
        </w:rPr>
        <w:t xml:space="preserve">Campanario </w:t>
      </w:r>
      <w:r>
        <w:rPr>
          <w:rFonts w:ascii="Times New Roman" w:eastAsia="Times New Roman" w:hAnsi="Times New Roman" w:cs="Times New Roman"/>
          <w:color w:val="000000"/>
        </w:rPr>
        <w:t xml:space="preserve">de </w:t>
      </w:r>
      <w:proofErr w:type="spellStart"/>
      <w:r>
        <w:rPr>
          <w:rFonts w:ascii="Times New Roman" w:eastAsia="Times New Roman" w:hAnsi="Times New Roman" w:cs="Times New Roman"/>
          <w:color w:val="000000"/>
        </w:rPr>
        <w:t>Giotto</w:t>
      </w:r>
      <w:proofErr w:type="spellEnd"/>
      <w:r>
        <w:rPr>
          <w:rFonts w:ascii="Times New Roman" w:eastAsia="Times New Roman" w:hAnsi="Times New Roman" w:cs="Times New Roman"/>
          <w:color w:val="000000"/>
        </w:rPr>
        <w:t xml:space="preserve">. También disfrutaremos del </w:t>
      </w:r>
      <w:r>
        <w:rPr>
          <w:rFonts w:ascii="Times New Roman" w:eastAsia="Times New Roman" w:hAnsi="Times New Roman" w:cs="Times New Roman"/>
          <w:b/>
          <w:color w:val="000000"/>
        </w:rPr>
        <w:t xml:space="preserve">Baptisterio </w:t>
      </w:r>
      <w:r>
        <w:rPr>
          <w:rFonts w:ascii="Times New Roman" w:eastAsia="Times New Roman" w:hAnsi="Times New Roman" w:cs="Times New Roman"/>
          <w:color w:val="000000"/>
        </w:rPr>
        <w:t xml:space="preserve">y sus célebres </w:t>
      </w:r>
      <w:r>
        <w:rPr>
          <w:rFonts w:ascii="Times New Roman" w:eastAsia="Times New Roman" w:hAnsi="Times New Roman" w:cs="Times New Roman"/>
          <w:b/>
          <w:color w:val="000000"/>
        </w:rPr>
        <w:t>Puertas del Paraíso</w:t>
      </w:r>
      <w:r>
        <w:rPr>
          <w:rFonts w:ascii="Times New Roman" w:eastAsia="Times New Roman" w:hAnsi="Times New Roman" w:cs="Times New Roman"/>
          <w:color w:val="000000"/>
        </w:rPr>
        <w:t xml:space="preserve">. Nos asomaremos al conocido </w:t>
      </w:r>
      <w:r>
        <w:rPr>
          <w:rFonts w:ascii="Times New Roman" w:eastAsia="Times New Roman" w:hAnsi="Times New Roman" w:cs="Times New Roman"/>
          <w:b/>
          <w:color w:val="000000"/>
        </w:rPr>
        <w:t xml:space="preserve">Ponte </w:t>
      </w:r>
      <w:proofErr w:type="spellStart"/>
      <w:r>
        <w:rPr>
          <w:rFonts w:ascii="Times New Roman" w:eastAsia="Times New Roman" w:hAnsi="Times New Roman" w:cs="Times New Roman"/>
          <w:b/>
          <w:color w:val="000000"/>
        </w:rPr>
        <w:t>Vecchio</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y llegaremos hasta la </w:t>
      </w:r>
      <w:r>
        <w:rPr>
          <w:rFonts w:ascii="Times New Roman" w:eastAsia="Times New Roman" w:hAnsi="Times New Roman" w:cs="Times New Roman"/>
          <w:b/>
          <w:color w:val="000000"/>
        </w:rPr>
        <w:t xml:space="preserve">Plaza de la Santa </w:t>
      </w:r>
      <w:proofErr w:type="spellStart"/>
      <w:r>
        <w:rPr>
          <w:rFonts w:ascii="Times New Roman" w:eastAsia="Times New Roman" w:hAnsi="Times New Roman" w:cs="Times New Roman"/>
          <w:b/>
          <w:color w:val="000000"/>
        </w:rPr>
        <w:t>Croce</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para admirar la </w:t>
      </w:r>
      <w:r>
        <w:rPr>
          <w:rFonts w:ascii="Times New Roman" w:eastAsia="Times New Roman" w:hAnsi="Times New Roman" w:cs="Times New Roman"/>
          <w:b/>
          <w:color w:val="000000"/>
        </w:rPr>
        <w:t xml:space="preserve">Basílica </w:t>
      </w:r>
      <w:r>
        <w:rPr>
          <w:rFonts w:ascii="Times New Roman" w:eastAsia="Times New Roman" w:hAnsi="Times New Roman" w:cs="Times New Roman"/>
          <w:color w:val="000000"/>
        </w:rPr>
        <w:t>franciscana del mismo nombre. Tarde libre. Alojamiento.</w:t>
      </w:r>
    </w:p>
    <w:p w:rsidR="005D199C" w:rsidRDefault="005D199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D199C" w:rsidRDefault="0023721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13: FLORENCIA • PISA • COSTA AZUL (viernes) 451 km</w:t>
      </w:r>
    </w:p>
    <w:p w:rsidR="005D199C" w:rsidRDefault="0023721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con destino a </w:t>
      </w:r>
      <w:r>
        <w:rPr>
          <w:rFonts w:ascii="Times New Roman" w:eastAsia="Times New Roman" w:hAnsi="Times New Roman" w:cs="Times New Roman"/>
          <w:b/>
          <w:color w:val="000000"/>
        </w:rPr>
        <w:t>Pisa</w:t>
      </w:r>
      <w:r>
        <w:rPr>
          <w:rFonts w:ascii="Times New Roman" w:eastAsia="Times New Roman" w:hAnsi="Times New Roman" w:cs="Times New Roman"/>
          <w:color w:val="000000"/>
        </w:rPr>
        <w:t xml:space="preserve">. Ciudad identificada por su </w:t>
      </w:r>
      <w:r>
        <w:rPr>
          <w:rFonts w:ascii="Times New Roman" w:eastAsia="Times New Roman" w:hAnsi="Times New Roman" w:cs="Times New Roman"/>
          <w:b/>
          <w:color w:val="000000"/>
        </w:rPr>
        <w:t>Torre Inclinada</w:t>
      </w:r>
      <w:r>
        <w:rPr>
          <w:rFonts w:ascii="Times New Roman" w:eastAsia="Times New Roman" w:hAnsi="Times New Roman" w:cs="Times New Roman"/>
          <w:color w:val="000000"/>
        </w:rPr>
        <w:t xml:space="preserve">, acompañada del bello conjunto arquitectónico compuesto por la </w:t>
      </w:r>
      <w:r>
        <w:rPr>
          <w:rFonts w:ascii="Times New Roman" w:eastAsia="Times New Roman" w:hAnsi="Times New Roman" w:cs="Times New Roman"/>
          <w:b/>
          <w:color w:val="000000"/>
        </w:rPr>
        <w:t xml:space="preserve">Catedral </w:t>
      </w:r>
      <w:r>
        <w:rPr>
          <w:rFonts w:ascii="Times New Roman" w:eastAsia="Times New Roman" w:hAnsi="Times New Roman" w:cs="Times New Roman"/>
          <w:color w:val="000000"/>
        </w:rPr>
        <w:t xml:space="preserve">y 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Después del tiempo libre continuaremos nuestra ruta y, pasando por </w:t>
      </w:r>
      <w:r>
        <w:rPr>
          <w:rFonts w:ascii="Times New Roman" w:eastAsia="Times New Roman" w:hAnsi="Times New Roman" w:cs="Times New Roman"/>
          <w:b/>
          <w:color w:val="000000"/>
        </w:rPr>
        <w:t>Génova</w:t>
      </w:r>
      <w:r>
        <w:rPr>
          <w:rFonts w:ascii="Times New Roman" w:eastAsia="Times New Roman" w:hAnsi="Times New Roman" w:cs="Times New Roman"/>
          <w:color w:val="000000"/>
        </w:rPr>
        <w:t>, recorreremos la Riviera italiana para llegar a la frontera con Francia y poco después a la</w:t>
      </w:r>
      <w:r>
        <w:rPr>
          <w:rFonts w:ascii="Times New Roman" w:eastAsia="Times New Roman" w:hAnsi="Times New Roman" w:cs="Times New Roman"/>
          <w:b/>
          <w:color w:val="000000"/>
        </w:rPr>
        <w:t xml:space="preserve"> Costa Azul</w:t>
      </w:r>
      <w:r>
        <w:rPr>
          <w:rFonts w:ascii="Times New Roman" w:eastAsia="Times New Roman" w:hAnsi="Times New Roman" w:cs="Times New Roman"/>
          <w:color w:val="000000"/>
        </w:rPr>
        <w:t xml:space="preserve">. Alojamiento. Por la noche organizaremos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mundialmente conocido </w:t>
      </w:r>
      <w:r>
        <w:rPr>
          <w:rFonts w:ascii="Times New Roman" w:eastAsia="Times New Roman" w:hAnsi="Times New Roman" w:cs="Times New Roman"/>
          <w:b/>
          <w:color w:val="000000"/>
        </w:rPr>
        <w:t>Principado de Mónaco</w:t>
      </w:r>
      <w:r>
        <w:rPr>
          <w:rFonts w:ascii="Times New Roman" w:eastAsia="Times New Roman" w:hAnsi="Times New Roman" w:cs="Times New Roman"/>
          <w:color w:val="000000"/>
        </w:rPr>
        <w:t xml:space="preserve">, donde la elegancia, la arquitectura y la iluminación se reúnen. Tiempo libre para visitar el </w:t>
      </w:r>
      <w:r>
        <w:rPr>
          <w:rFonts w:ascii="Times New Roman" w:eastAsia="Times New Roman" w:hAnsi="Times New Roman" w:cs="Times New Roman"/>
          <w:b/>
          <w:color w:val="000000"/>
        </w:rPr>
        <w:t>Casino de Montecarlo</w:t>
      </w:r>
      <w:r>
        <w:rPr>
          <w:rFonts w:ascii="Times New Roman" w:eastAsia="Times New Roman" w:hAnsi="Times New Roman" w:cs="Times New Roman"/>
          <w:color w:val="000000"/>
        </w:rPr>
        <w:t xml:space="preserve">. </w:t>
      </w:r>
    </w:p>
    <w:p w:rsidR="005D199C" w:rsidRDefault="005D199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D199C" w:rsidRDefault="0023721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14: COSTA AZUL • BARCELONA (sábado) 660 km</w:t>
      </w:r>
    </w:p>
    <w:p w:rsidR="005D199C" w:rsidRDefault="0023721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Atravesando las regiones de la Provenza, Alpes y Costa Azul y la </w:t>
      </w:r>
      <w:proofErr w:type="spellStart"/>
      <w:r>
        <w:rPr>
          <w:rFonts w:ascii="Times New Roman" w:eastAsia="Times New Roman" w:hAnsi="Times New Roman" w:cs="Times New Roman"/>
          <w:color w:val="000000"/>
        </w:rPr>
        <w:t>Occitania</w:t>
      </w:r>
      <w:proofErr w:type="spellEnd"/>
      <w:r>
        <w:rPr>
          <w:rFonts w:ascii="Times New Roman" w:eastAsia="Times New Roman" w:hAnsi="Times New Roman" w:cs="Times New Roman"/>
          <w:color w:val="000000"/>
        </w:rPr>
        <w:t xml:space="preserve">, llegaremos hasta la frontera. Entrando en </w:t>
      </w:r>
      <w:r>
        <w:rPr>
          <w:rFonts w:ascii="Times New Roman" w:eastAsia="Times New Roman" w:hAnsi="Times New Roman" w:cs="Times New Roman"/>
          <w:b/>
          <w:color w:val="000000"/>
        </w:rPr>
        <w:t xml:space="preserve">Barcelona </w:t>
      </w:r>
      <w:r>
        <w:rPr>
          <w:rFonts w:ascii="Times New Roman" w:eastAsia="Times New Roman" w:hAnsi="Times New Roman" w:cs="Times New Roman"/>
          <w:color w:val="000000"/>
        </w:rPr>
        <w:t xml:space="preserve">realizaremos una breve visita de la ciudad para conocer la </w:t>
      </w:r>
      <w:r>
        <w:rPr>
          <w:rFonts w:ascii="Times New Roman" w:eastAsia="Times New Roman" w:hAnsi="Times New Roman" w:cs="Times New Roman"/>
          <w:b/>
          <w:color w:val="000000"/>
        </w:rPr>
        <w:t>Sagrada Familia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Cataluña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Monumento a Colón</w:t>
      </w:r>
      <w:r>
        <w:rPr>
          <w:rFonts w:ascii="Times New Roman" w:eastAsia="Times New Roman" w:hAnsi="Times New Roman" w:cs="Times New Roman"/>
          <w:color w:val="000000"/>
        </w:rPr>
        <w:t>, etc. Alojamiento.</w:t>
      </w:r>
    </w:p>
    <w:p w:rsidR="005D199C" w:rsidRDefault="005D199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D199C" w:rsidRDefault="0023721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15: BARCELONA • ZARAGOZA • MADRID (domingo) 620 km</w:t>
      </w:r>
    </w:p>
    <w:p w:rsidR="005D199C" w:rsidRDefault="0023721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Zaragoza,</w:t>
      </w:r>
      <w:r>
        <w:rPr>
          <w:rFonts w:ascii="Times New Roman" w:eastAsia="Times New Roman" w:hAnsi="Times New Roman" w:cs="Times New Roman"/>
          <w:color w:val="000000"/>
        </w:rPr>
        <w:t xml:space="preserve"> donde realizaremos una breve parada para admirar el Templo Mariano más antiguo de la cristiandad: la Basílica de Nuestra Señora del Pilar, que forma parte de la enorme plaza del mismo nombre. Continuación hacia Madrid. Llegada y alojamiento.</w:t>
      </w:r>
    </w:p>
    <w:p w:rsidR="005D199C" w:rsidRDefault="005D199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D199C" w:rsidRDefault="0023721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16: MADRID (lunes)</w:t>
      </w:r>
    </w:p>
    <w:p w:rsidR="005D199C" w:rsidRDefault="0023721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ciudad donde conoceremos las principales avenidas, plazas y monumentos. Descubriremos lugares tales como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Gran Vía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Fuente de la diosa Cibeles</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la Puerta de Alcalá</w:t>
      </w:r>
      <w:r>
        <w:rPr>
          <w:rFonts w:ascii="Times New Roman" w:eastAsia="Times New Roman" w:hAnsi="Times New Roman" w:cs="Times New Roman"/>
          <w:color w:val="000000"/>
        </w:rPr>
        <w:t xml:space="preserve">, la famosa </w:t>
      </w:r>
      <w:r>
        <w:rPr>
          <w:rFonts w:ascii="Times New Roman" w:eastAsia="Times New Roman" w:hAnsi="Times New Roman" w:cs="Times New Roman"/>
          <w:b/>
          <w:color w:val="000000"/>
        </w:rPr>
        <w:t>plaza de toros de las Ventas</w:t>
      </w:r>
      <w:r>
        <w:rPr>
          <w:rFonts w:ascii="Times New Roman" w:eastAsia="Times New Roman" w:hAnsi="Times New Roman" w:cs="Times New Roman"/>
          <w:color w:val="000000"/>
        </w:rPr>
        <w:t xml:space="preserve">, etc. Después, continuando por la zona moderna, finalizaremos en el </w:t>
      </w:r>
      <w:r>
        <w:rPr>
          <w:rFonts w:ascii="Times New Roman" w:eastAsia="Times New Roman" w:hAnsi="Times New Roman" w:cs="Times New Roman"/>
          <w:b/>
          <w:color w:val="000000"/>
        </w:rPr>
        <w:t>Madrid de los Austrias</w:t>
      </w:r>
      <w:r>
        <w:rPr>
          <w:rFonts w:ascii="Times New Roman" w:eastAsia="Times New Roman" w:hAnsi="Times New Roman" w:cs="Times New Roman"/>
          <w:color w:val="000000"/>
        </w:rPr>
        <w:t xml:space="preserve">. Encantos como la </w:t>
      </w:r>
      <w:r>
        <w:rPr>
          <w:rFonts w:ascii="Times New Roman" w:eastAsia="Times New Roman" w:hAnsi="Times New Roman" w:cs="Times New Roman"/>
          <w:b/>
          <w:color w:val="000000"/>
        </w:rPr>
        <w:t>Plaza Mayor</w:t>
      </w:r>
      <w:r>
        <w:rPr>
          <w:rFonts w:ascii="Times New Roman" w:eastAsia="Times New Roman" w:hAnsi="Times New Roman" w:cs="Times New Roman"/>
          <w:color w:val="000000"/>
        </w:rPr>
        <w:t xml:space="preserve"> y </w:t>
      </w:r>
      <w:r>
        <w:rPr>
          <w:rFonts w:ascii="Times New Roman" w:eastAsia="Times New Roman" w:hAnsi="Times New Roman" w:cs="Times New Roman"/>
          <w:b/>
          <w:color w:val="000000"/>
        </w:rPr>
        <w:t>la Plaza de Oriente</w:t>
      </w:r>
      <w:r>
        <w:rPr>
          <w:rFonts w:ascii="Times New Roman" w:eastAsia="Times New Roman" w:hAnsi="Times New Roman" w:cs="Times New Roman"/>
          <w:color w:val="000000"/>
        </w:rPr>
        <w:t xml:space="preserve"> darán un espléndido final a este recorrido por la capital de España. Tarde libre.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“Ciudad Imperial” de </w:t>
      </w:r>
      <w:r>
        <w:rPr>
          <w:rFonts w:ascii="Times New Roman" w:eastAsia="Times New Roman" w:hAnsi="Times New Roman" w:cs="Times New Roman"/>
          <w:b/>
          <w:color w:val="000000"/>
        </w:rPr>
        <w:t>Toledo</w:t>
      </w:r>
      <w:r>
        <w:rPr>
          <w:rFonts w:ascii="Times New Roman" w:eastAsia="Times New Roman" w:hAnsi="Times New Roman" w:cs="Times New Roman"/>
          <w:color w:val="000000"/>
        </w:rPr>
        <w:t xml:space="preserve">, en cuyo recorrido apreciaremos el legado de las tres culturas: árabe, judía y cristiana, que supieron compartir en armonía todo su esplendor. Alojamiento. </w:t>
      </w:r>
    </w:p>
    <w:p w:rsidR="005D199C" w:rsidRDefault="005D199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D199C" w:rsidRDefault="0023721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17: MADRID (martes)</w:t>
      </w:r>
    </w:p>
    <w:p w:rsidR="005D199C" w:rsidRDefault="0023721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A la hora oportuna, traslado por cuenta de los pasajeros al aeropuerto de Madrid para tomar vuelo (no incluido) a su próximo destino. </w:t>
      </w:r>
    </w:p>
    <w:p w:rsidR="005D199C" w:rsidRDefault="005D199C">
      <w:pPr>
        <w:pBdr>
          <w:top w:val="nil"/>
          <w:left w:val="nil"/>
          <w:bottom w:val="nil"/>
          <w:right w:val="nil"/>
          <w:between w:val="nil"/>
        </w:pBdr>
        <w:spacing w:after="0" w:line="240" w:lineRule="auto"/>
        <w:rPr>
          <w:rFonts w:ascii="Times New Roman" w:eastAsia="Times New Roman" w:hAnsi="Times New Roman" w:cs="Times New Roman"/>
          <w:color w:val="000000"/>
        </w:rPr>
      </w:pPr>
    </w:p>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¡FIN DE LOS SERVICIOS!</w:t>
      </w:r>
    </w:p>
    <w:p w:rsidR="005D199C" w:rsidRDefault="005D199C">
      <w:pPr>
        <w:pBdr>
          <w:left w:val="nil"/>
          <w:bottom w:val="single" w:sz="12" w:space="1" w:color="000000"/>
          <w:right w:val="nil"/>
          <w:between w:val="nil"/>
        </w:pBdr>
        <w:rPr>
          <w:rFonts w:ascii="Times New Roman" w:eastAsia="Times New Roman" w:hAnsi="Times New Roman" w:cs="Times New Roman"/>
          <w:b/>
          <w:color w:val="000000"/>
        </w:rPr>
      </w:pPr>
    </w:p>
    <w:p w:rsidR="0057572A" w:rsidRDefault="0057572A">
      <w:pPr>
        <w:pBdr>
          <w:top w:val="nil"/>
          <w:left w:val="nil"/>
          <w:bottom w:val="nil"/>
          <w:right w:val="nil"/>
          <w:between w:val="nil"/>
        </w:pBdr>
        <w:spacing w:after="0" w:line="240" w:lineRule="auto"/>
        <w:rPr>
          <w:rFonts w:ascii="Times New Roman" w:eastAsia="Times New Roman" w:hAnsi="Times New Roman" w:cs="Times New Roman"/>
          <w:b/>
          <w:color w:val="000000"/>
        </w:rPr>
      </w:pPr>
    </w:p>
    <w:p w:rsidR="005D199C" w:rsidRDefault="00237218">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Servicios incluidos:</w:t>
      </w:r>
    </w:p>
    <w:p w:rsidR="005D199C" w:rsidRDefault="00237218">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Alojamiento 2 noches en Londres, 3 noches en París, 1 noche en Zúrich, 1 noche en Venecia, 3 noches en Roma, 1 noche en Florencia, 1 noche en Niza (Costa Azul), 1 noche en Barcelona y 2 noches en Madrid, en hoteles de categoría turista mencionados o similares. </w:t>
      </w:r>
    </w:p>
    <w:p w:rsidR="005D199C" w:rsidRDefault="00237218">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diario en los hoteles. </w:t>
      </w:r>
    </w:p>
    <w:p w:rsidR="005D199C" w:rsidRDefault="00237218">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Traslado Aeropuerto Internacional de Londres </w:t>
      </w:r>
      <w:proofErr w:type="spellStart"/>
      <w:r>
        <w:rPr>
          <w:rFonts w:ascii="Times New Roman" w:eastAsia="Times New Roman" w:hAnsi="Times New Roman" w:cs="Times New Roman"/>
          <w:color w:val="000000"/>
        </w:rPr>
        <w:t>Heathrow</w:t>
      </w:r>
      <w:proofErr w:type="spellEnd"/>
      <w:r>
        <w:rPr>
          <w:rFonts w:ascii="Times New Roman" w:eastAsia="Times New Roman" w:hAnsi="Times New Roman" w:cs="Times New Roman"/>
          <w:color w:val="000000"/>
        </w:rPr>
        <w:t>​ – hotel previsto, en horario diurno y en servicio compartido.</w:t>
      </w:r>
    </w:p>
    <w:p w:rsidR="005D199C" w:rsidRDefault="00237218">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Visitas panorámicas en Londres, París, Roma, Florencia y Madrid, con guías locales y en servicio compartido.</w:t>
      </w:r>
    </w:p>
    <w:p w:rsidR="005D199C" w:rsidRDefault="00237218">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todo el recorrido (equipaje permitido por pasajero: 1 maleta de 23 Kg y 1 morral personal de 8 Kg).</w:t>
      </w:r>
    </w:p>
    <w:p w:rsidR="005D199C" w:rsidRDefault="00237218">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Impuestos y tasas hoteleras. </w:t>
      </w:r>
    </w:p>
    <w:p w:rsidR="005D199C" w:rsidRDefault="00237218">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5D199C" w:rsidRDefault="00237218">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5D199C" w:rsidRDefault="00237218">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Servicios en compartido.</w:t>
      </w:r>
    </w:p>
    <w:p w:rsidR="005D199C" w:rsidRDefault="005D199C">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rsidR="005D199C" w:rsidRDefault="00237218">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5D199C" w:rsidRDefault="00237218">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5D199C" w:rsidRDefault="00237218">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Tiquetes aéreos, impuestos, tasas o contribuciones que los graven, tales como: IVA, tasa aeroportuaria, impuestos de combustible, tarifa administrativa, impuestos de aeropuertos y salida de los países de origen y destino, otros cargos (sujetos a cambio).</w:t>
      </w:r>
    </w:p>
    <w:p w:rsidR="005D199C" w:rsidRDefault="00237218">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Trámite de visado.</w:t>
      </w:r>
    </w:p>
    <w:p w:rsidR="005D199C" w:rsidRDefault="00237218">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5D199C" w:rsidRDefault="00237218">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5D199C" w:rsidRDefault="00237218">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5D199C" w:rsidRDefault="00237218">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hoteles, servicio a la habitación, etc.</w:t>
      </w:r>
    </w:p>
    <w:p w:rsidR="005D199C" w:rsidRDefault="00237218">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5D199C" w:rsidRDefault="00237218">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5D199C" w:rsidRDefault="00237218">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5D199C" w:rsidRDefault="00237218">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Madrid: Hotel – Aeropuerto Adolfo Suárez Madrid-Barajas.</w:t>
      </w:r>
    </w:p>
    <w:p w:rsidR="005D199C" w:rsidRDefault="00237218">
      <w:pPr>
        <w:numPr>
          <w:ilvl w:val="0"/>
          <w:numId w:val="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Suplemento por traslados nocturnos (entre las 20:00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xml:space="preserve"> hasta las 8:00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horarios sujetos a cambio sin previo aviso) y traslados prestados en días festivos.</w:t>
      </w:r>
    </w:p>
    <w:p w:rsidR="005D199C" w:rsidRDefault="00237218">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llegando a los aeropuertos de Londres </w:t>
      </w:r>
      <w:proofErr w:type="spellStart"/>
      <w:r>
        <w:rPr>
          <w:rFonts w:ascii="Times New Roman" w:eastAsia="Times New Roman" w:hAnsi="Times New Roman" w:cs="Times New Roman"/>
          <w:color w:val="000000"/>
        </w:rPr>
        <w:t>Gatwick</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Luton</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Stansted</w:t>
      </w:r>
      <w:proofErr w:type="spellEnd"/>
      <w:r>
        <w:rPr>
          <w:rFonts w:ascii="Times New Roman" w:eastAsia="Times New Roman" w:hAnsi="Times New Roman" w:cs="Times New Roman"/>
          <w:color w:val="000000"/>
        </w:rPr>
        <w:t>: USD 30 por persona a partir de 2 pasajeros viajando juntos (adulto o niño); pasajero viajando solo el suplemento es de USD 60.</w:t>
      </w:r>
    </w:p>
    <w:p w:rsidR="005D199C" w:rsidRDefault="00237218">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p w:rsidR="005D199C" w:rsidRDefault="005D199C">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tbl>
      <w:tblPr>
        <w:tblStyle w:val="ad"/>
        <w:tblW w:w="9030" w:type="dxa"/>
        <w:jc w:val="center"/>
        <w:tblInd w:w="0" w:type="dxa"/>
        <w:tblLayout w:type="fixed"/>
        <w:tblLook w:val="0400" w:firstRow="0" w:lastRow="0" w:firstColumn="0" w:lastColumn="0" w:noHBand="0" w:noVBand="1"/>
      </w:tblPr>
      <w:tblGrid>
        <w:gridCol w:w="4860"/>
        <w:gridCol w:w="1410"/>
        <w:gridCol w:w="1335"/>
        <w:gridCol w:w="1425"/>
      </w:tblGrid>
      <w:tr w:rsidR="005D199C">
        <w:trPr>
          <w:trHeight w:val="315"/>
          <w:jc w:val="center"/>
        </w:trPr>
        <w:tc>
          <w:tcPr>
            <w:tcW w:w="4860"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c>
          <w:tcPr>
            <w:tcW w:w="1410" w:type="dxa"/>
            <w:tcBorders>
              <w:top w:val="single" w:sz="4" w:space="0" w:color="000000"/>
              <w:left w:val="nil"/>
              <w:bottom w:val="single" w:sz="4" w:space="0" w:color="000000"/>
              <w:right w:val="single" w:sz="4" w:space="0" w:color="000000"/>
            </w:tcBorders>
            <w:shd w:val="clear" w:color="auto" w:fill="C00000"/>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1335" w:type="dxa"/>
            <w:tcBorders>
              <w:top w:val="single" w:sz="4" w:space="0" w:color="000000"/>
              <w:left w:val="nil"/>
              <w:bottom w:val="single" w:sz="4" w:space="0" w:color="000000"/>
              <w:right w:val="single" w:sz="4" w:space="0" w:color="000000"/>
            </w:tcBorders>
            <w:shd w:val="clear" w:color="auto" w:fill="C00000"/>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1425" w:type="dxa"/>
            <w:tcBorders>
              <w:top w:val="single" w:sz="4" w:space="0" w:color="000000"/>
              <w:left w:val="nil"/>
              <w:bottom w:val="single" w:sz="4" w:space="0" w:color="000000"/>
              <w:right w:val="single" w:sz="4" w:space="0" w:color="000000"/>
            </w:tcBorders>
            <w:shd w:val="clear" w:color="auto" w:fill="C00000"/>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5D199C">
        <w:trPr>
          <w:trHeight w:val="315"/>
          <w:jc w:val="center"/>
        </w:trPr>
        <w:tc>
          <w:tcPr>
            <w:tcW w:w="4860" w:type="dxa"/>
            <w:tcBorders>
              <w:top w:val="nil"/>
              <w:left w:val="single" w:sz="4" w:space="0" w:color="000000"/>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410"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2.988</w:t>
            </w:r>
          </w:p>
        </w:tc>
        <w:tc>
          <w:tcPr>
            <w:tcW w:w="1335"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2.688</w:t>
            </w:r>
          </w:p>
        </w:tc>
        <w:tc>
          <w:tcPr>
            <w:tcW w:w="1425"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USD 2.298</w:t>
            </w:r>
          </w:p>
        </w:tc>
      </w:tr>
      <w:tr w:rsidR="005D199C">
        <w:trPr>
          <w:trHeight w:val="315"/>
          <w:jc w:val="center"/>
        </w:trPr>
        <w:tc>
          <w:tcPr>
            <w:tcW w:w="4860" w:type="dxa"/>
            <w:tcBorders>
              <w:top w:val="nil"/>
              <w:left w:val="single" w:sz="4" w:space="0" w:color="000000"/>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410"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1.729</w:t>
            </w:r>
          </w:p>
        </w:tc>
        <w:tc>
          <w:tcPr>
            <w:tcW w:w="1335"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1.629</w:t>
            </w:r>
          </w:p>
        </w:tc>
        <w:tc>
          <w:tcPr>
            <w:tcW w:w="1425"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USD 1.429</w:t>
            </w:r>
          </w:p>
        </w:tc>
      </w:tr>
      <w:tr w:rsidR="005D199C">
        <w:trPr>
          <w:trHeight w:val="300"/>
          <w:jc w:val="center"/>
        </w:trPr>
        <w:tc>
          <w:tcPr>
            <w:tcW w:w="4860" w:type="dxa"/>
            <w:tcBorders>
              <w:top w:val="nil"/>
              <w:left w:val="single" w:sz="4" w:space="0" w:color="000000"/>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410"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1.401</w:t>
            </w:r>
          </w:p>
        </w:tc>
        <w:tc>
          <w:tcPr>
            <w:tcW w:w="1335"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1.321</w:t>
            </w:r>
          </w:p>
        </w:tc>
        <w:tc>
          <w:tcPr>
            <w:tcW w:w="1425"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USD  1.161</w:t>
            </w:r>
          </w:p>
        </w:tc>
      </w:tr>
    </w:tbl>
    <w:p w:rsidR="005D199C" w:rsidRDefault="00237218">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Tarifas cotizadas en USD, el pago total y/o depósitos se pueden realizar en pesos colombianos a la TRM del día </w:t>
      </w:r>
      <w:r w:rsidR="00FB12B4">
        <w:rPr>
          <w:rFonts w:ascii="Times New Roman" w:eastAsia="Times New Roman" w:hAnsi="Times New Roman" w:cs="Times New Roman"/>
          <w:i/>
          <w:color w:val="000000"/>
          <w:sz w:val="20"/>
          <w:szCs w:val="20"/>
        </w:rPr>
        <w:t xml:space="preserve">de la transacción </w:t>
      </w:r>
      <w:r>
        <w:rPr>
          <w:rFonts w:ascii="Times New Roman" w:eastAsia="Times New Roman" w:hAnsi="Times New Roman" w:cs="Times New Roman"/>
          <w:i/>
          <w:color w:val="000000"/>
          <w:sz w:val="20"/>
          <w:szCs w:val="20"/>
        </w:rPr>
        <w:t>/ Acomodación triple uno de los pasajeros se aloja en un sofá cama o catre / Máximo de personas por habitación es de 3 personas (incluyendo niños) / Menores a partir de 8 años, pagan tarifa de adulto.</w:t>
      </w:r>
    </w:p>
    <w:tbl>
      <w:tblPr>
        <w:tblStyle w:val="ae"/>
        <w:tblW w:w="7933" w:type="dxa"/>
        <w:jc w:val="center"/>
        <w:tblInd w:w="0" w:type="dxa"/>
        <w:tblLayout w:type="fixed"/>
        <w:tblLook w:val="0400" w:firstRow="0" w:lastRow="0" w:firstColumn="0" w:lastColumn="0" w:noHBand="0" w:noVBand="1"/>
      </w:tblPr>
      <w:tblGrid>
        <w:gridCol w:w="6799"/>
        <w:gridCol w:w="1134"/>
      </w:tblGrid>
      <w:tr w:rsidR="005D199C" w:rsidTr="002D5756">
        <w:trPr>
          <w:trHeight w:val="290"/>
          <w:jc w:val="center"/>
        </w:trPr>
        <w:tc>
          <w:tcPr>
            <w:tcW w:w="7933"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Precio por persona, en dólares americanos (USD)</w:t>
            </w:r>
          </w:p>
        </w:tc>
      </w:tr>
      <w:tr w:rsidR="005D199C" w:rsidTr="002D5756">
        <w:trPr>
          <w:trHeight w:val="570"/>
          <w:jc w:val="center"/>
        </w:trPr>
        <w:tc>
          <w:tcPr>
            <w:tcW w:w="7933"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Opcional traslado diurno de salida en Madrid: hotel – Aeropuerto Internacional Adolfo Suárez Madrid-Barajas</w:t>
            </w:r>
          </w:p>
        </w:tc>
      </w:tr>
      <w:tr w:rsidR="005D199C" w:rsidTr="002D5756">
        <w:trPr>
          <w:trHeight w:val="310"/>
          <w:jc w:val="center"/>
        </w:trPr>
        <w:tc>
          <w:tcPr>
            <w:tcW w:w="6799" w:type="dxa"/>
            <w:tcBorders>
              <w:top w:val="nil"/>
              <w:left w:val="single" w:sz="4" w:space="0" w:color="000000"/>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134"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50</w:t>
            </w:r>
          </w:p>
        </w:tc>
      </w:tr>
      <w:tr w:rsidR="005D199C" w:rsidTr="002D5756">
        <w:trPr>
          <w:trHeight w:val="290"/>
          <w:jc w:val="center"/>
        </w:trPr>
        <w:tc>
          <w:tcPr>
            <w:tcW w:w="6799" w:type="dxa"/>
            <w:tcBorders>
              <w:top w:val="nil"/>
              <w:left w:val="single" w:sz="4" w:space="0" w:color="000000"/>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Precio pasajero viajando solo </w:t>
            </w:r>
          </w:p>
        </w:tc>
        <w:tc>
          <w:tcPr>
            <w:tcW w:w="1134"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color w:val="000000"/>
              </w:rPr>
            </w:pPr>
            <w:bookmarkStart w:id="1" w:name="_heading=h.3znysh7" w:colFirst="0" w:colLast="0"/>
            <w:bookmarkEnd w:id="1"/>
            <w:r>
              <w:rPr>
                <w:rFonts w:ascii="Times New Roman" w:eastAsia="Times New Roman" w:hAnsi="Times New Roman" w:cs="Times New Roman"/>
                <w:color w:val="000000"/>
              </w:rPr>
              <w:t>USD 100</w:t>
            </w:r>
          </w:p>
        </w:tc>
      </w:tr>
    </w:tbl>
    <w:p w:rsidR="005D199C" w:rsidRDefault="00237218">
      <w:pPr>
        <w:jc w:val="both"/>
        <w:rPr>
          <w:rFonts w:ascii="Times New Roman" w:eastAsia="Times New Roman" w:hAnsi="Times New Roman" w:cs="Times New Roman"/>
          <w:i/>
          <w:sz w:val="20"/>
          <w:szCs w:val="20"/>
        </w:rPr>
      </w:pPr>
      <w:r>
        <w:rPr>
          <w:rFonts w:ascii="Times New Roman" w:eastAsia="Times New Roman" w:hAnsi="Times New Roman" w:cs="Times New Roman"/>
          <w:i/>
          <w:color w:val="000000"/>
          <w:sz w:val="20"/>
          <w:szCs w:val="20"/>
        </w:rPr>
        <w:t>*</w:t>
      </w:r>
      <w:r>
        <w:rPr>
          <w:rFonts w:ascii="Times New Roman" w:eastAsia="Times New Roman" w:hAnsi="Times New Roman" w:cs="Times New Roman"/>
          <w:i/>
          <w:sz w:val="20"/>
          <w:szCs w:val="20"/>
        </w:rPr>
        <w:t xml:space="preserve">Suplemento por traslados nocturnos (entre las 20:00 </w:t>
      </w:r>
      <w:proofErr w:type="spellStart"/>
      <w:r>
        <w:rPr>
          <w:rFonts w:ascii="Times New Roman" w:eastAsia="Times New Roman" w:hAnsi="Times New Roman" w:cs="Times New Roman"/>
          <w:i/>
          <w:sz w:val="20"/>
          <w:szCs w:val="20"/>
        </w:rPr>
        <w:t>hrs</w:t>
      </w:r>
      <w:proofErr w:type="spellEnd"/>
      <w:r>
        <w:rPr>
          <w:rFonts w:ascii="Times New Roman" w:eastAsia="Times New Roman" w:hAnsi="Times New Roman" w:cs="Times New Roman"/>
          <w:i/>
          <w:sz w:val="20"/>
          <w:szCs w:val="20"/>
        </w:rPr>
        <w:t xml:space="preserve"> hasta las 8:00 </w:t>
      </w:r>
      <w:proofErr w:type="spellStart"/>
      <w:r>
        <w:rPr>
          <w:rFonts w:ascii="Times New Roman" w:eastAsia="Times New Roman" w:hAnsi="Times New Roman" w:cs="Times New Roman"/>
          <w:i/>
          <w:sz w:val="20"/>
          <w:szCs w:val="20"/>
        </w:rPr>
        <w:t>hrs</w:t>
      </w:r>
      <w:proofErr w:type="spellEnd"/>
      <w:r>
        <w:rPr>
          <w:rFonts w:ascii="Times New Roman" w:eastAsia="Times New Roman" w:hAnsi="Times New Roman" w:cs="Times New Roman"/>
          <w:i/>
          <w:sz w:val="20"/>
          <w:szCs w:val="20"/>
        </w:rPr>
        <w:t>, horarios sujetos a cambio sin previo aviso) y traslados prestados en días festivos.</w:t>
      </w:r>
    </w:p>
    <w:tbl>
      <w:tblPr>
        <w:tblStyle w:val="af"/>
        <w:tblW w:w="3256" w:type="dxa"/>
        <w:jc w:val="center"/>
        <w:tblInd w:w="0" w:type="dxa"/>
        <w:tblLayout w:type="fixed"/>
        <w:tblLook w:val="0400" w:firstRow="0" w:lastRow="0" w:firstColumn="0" w:lastColumn="0" w:noHBand="0" w:noVBand="1"/>
      </w:tblPr>
      <w:tblGrid>
        <w:gridCol w:w="1413"/>
        <w:gridCol w:w="1843"/>
      </w:tblGrid>
      <w:tr w:rsidR="005D199C" w:rsidTr="00085A1C">
        <w:trPr>
          <w:trHeight w:val="305"/>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Fechas fijas de salidas desde COLOMBIA:</w:t>
            </w:r>
          </w:p>
        </w:tc>
      </w:tr>
      <w:tr w:rsidR="005D199C" w:rsidTr="00085A1C">
        <w:trPr>
          <w:trHeight w:val="290"/>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2025</w:t>
            </w:r>
          </w:p>
        </w:tc>
      </w:tr>
      <w:tr w:rsidR="005D199C" w:rsidTr="00085A1C">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1843"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13, 20, 27.</w:t>
            </w:r>
          </w:p>
        </w:tc>
      </w:tr>
      <w:tr w:rsidR="005D199C" w:rsidTr="00085A1C">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1843"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3, 10, 17, 24, 31.</w:t>
            </w:r>
          </w:p>
        </w:tc>
      </w:tr>
      <w:tr w:rsidR="005D199C" w:rsidTr="00085A1C">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1843"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r>
      <w:tr w:rsidR="005D199C" w:rsidTr="00085A1C">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1843"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5, 12, 19, 26.</w:t>
            </w:r>
          </w:p>
        </w:tc>
      </w:tr>
      <w:tr w:rsidR="005D199C" w:rsidTr="00085A1C">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1843"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2, 9, 16, 23, 30.</w:t>
            </w:r>
          </w:p>
        </w:tc>
      </w:tr>
      <w:tr w:rsidR="005D199C" w:rsidTr="00085A1C">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1843"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7, 14, 21, 28.</w:t>
            </w:r>
          </w:p>
        </w:tc>
      </w:tr>
      <w:tr w:rsidR="005D199C" w:rsidTr="00085A1C">
        <w:trPr>
          <w:trHeight w:val="290"/>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2026</w:t>
            </w:r>
          </w:p>
        </w:tc>
      </w:tr>
      <w:tr w:rsidR="005D199C" w:rsidTr="00085A1C">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Enero</w:t>
            </w:r>
          </w:p>
        </w:tc>
        <w:tc>
          <w:tcPr>
            <w:tcW w:w="1843"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4, 11, 18, 25.</w:t>
            </w:r>
          </w:p>
        </w:tc>
      </w:tr>
      <w:tr w:rsidR="005D199C" w:rsidTr="00085A1C">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1843"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1, 8, 15, 22.</w:t>
            </w:r>
          </w:p>
        </w:tc>
      </w:tr>
      <w:tr w:rsidR="005D199C" w:rsidTr="00085A1C">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Marzo</w:t>
            </w:r>
          </w:p>
        </w:tc>
        <w:tc>
          <w:tcPr>
            <w:tcW w:w="1843"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bl>
    <w:p w:rsidR="005D199C" w:rsidRDefault="005D199C">
      <w:pPr>
        <w:rPr>
          <w:rFonts w:ascii="Times New Roman" w:eastAsia="Times New Roman" w:hAnsi="Times New Roman" w:cs="Times New Roman"/>
          <w:sz w:val="20"/>
          <w:szCs w:val="20"/>
        </w:rPr>
      </w:pPr>
    </w:p>
    <w:tbl>
      <w:tblPr>
        <w:tblStyle w:val="af0"/>
        <w:tblW w:w="10060" w:type="dxa"/>
        <w:jc w:val="center"/>
        <w:tblInd w:w="0" w:type="dxa"/>
        <w:tblLayout w:type="fixed"/>
        <w:tblLook w:val="0400" w:firstRow="0" w:lastRow="0" w:firstColumn="0" w:lastColumn="0" w:noHBand="0" w:noVBand="1"/>
      </w:tblPr>
      <w:tblGrid>
        <w:gridCol w:w="1129"/>
        <w:gridCol w:w="6237"/>
        <w:gridCol w:w="1276"/>
        <w:gridCol w:w="1418"/>
      </w:tblGrid>
      <w:tr w:rsidR="005D199C">
        <w:trPr>
          <w:trHeight w:val="272"/>
          <w:jc w:val="center"/>
        </w:trPr>
        <w:tc>
          <w:tcPr>
            <w:tcW w:w="10060"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Excursiones opcionales en servicio compartido</w:t>
            </w:r>
          </w:p>
        </w:tc>
      </w:tr>
      <w:tr w:rsidR="005D199C">
        <w:trPr>
          <w:trHeight w:val="272"/>
          <w:jc w:val="center"/>
        </w:trPr>
        <w:tc>
          <w:tcPr>
            <w:tcW w:w="10060"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5D199C">
        <w:trPr>
          <w:trHeight w:val="526"/>
          <w:jc w:val="center"/>
        </w:trPr>
        <w:tc>
          <w:tcPr>
            <w:tcW w:w="1129" w:type="dxa"/>
            <w:vMerge w:val="restart"/>
            <w:tcBorders>
              <w:top w:val="nil"/>
              <w:left w:val="single" w:sz="4" w:space="0" w:color="000000"/>
              <w:bottom w:val="single" w:sz="4" w:space="0" w:color="000000"/>
              <w:right w:val="single" w:sz="4" w:space="0" w:color="000000"/>
            </w:tcBorders>
            <w:shd w:val="clear" w:color="auto" w:fill="C00000"/>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Ciudad</w:t>
            </w:r>
          </w:p>
        </w:tc>
        <w:tc>
          <w:tcPr>
            <w:tcW w:w="6237" w:type="dxa"/>
            <w:vMerge w:val="restart"/>
            <w:tcBorders>
              <w:top w:val="nil"/>
              <w:left w:val="single" w:sz="4" w:space="0" w:color="000000"/>
              <w:bottom w:val="single" w:sz="4" w:space="0" w:color="000000"/>
              <w:right w:val="single" w:sz="4" w:space="0" w:color="000000"/>
            </w:tcBorders>
            <w:shd w:val="clear" w:color="auto" w:fill="C00000"/>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Excursión</w:t>
            </w:r>
          </w:p>
        </w:tc>
        <w:tc>
          <w:tcPr>
            <w:tcW w:w="1276" w:type="dxa"/>
            <w:vMerge w:val="restart"/>
            <w:tcBorders>
              <w:top w:val="nil"/>
              <w:left w:val="single" w:sz="4" w:space="0" w:color="000000"/>
              <w:bottom w:val="single" w:sz="4" w:space="0" w:color="000000"/>
              <w:right w:val="single" w:sz="4" w:space="0" w:color="000000"/>
            </w:tcBorders>
            <w:shd w:val="clear" w:color="auto" w:fill="C00000"/>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adulto</w:t>
            </w:r>
          </w:p>
        </w:tc>
        <w:tc>
          <w:tcPr>
            <w:tcW w:w="1418" w:type="dxa"/>
            <w:tcBorders>
              <w:top w:val="nil"/>
              <w:left w:val="nil"/>
              <w:bottom w:val="single" w:sz="4" w:space="0" w:color="000000"/>
              <w:right w:val="single" w:sz="4" w:space="0" w:color="000000"/>
            </w:tcBorders>
            <w:shd w:val="clear" w:color="auto" w:fill="C00000"/>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niño</w:t>
            </w:r>
          </w:p>
        </w:tc>
      </w:tr>
      <w:tr w:rsidR="005D199C">
        <w:trPr>
          <w:trHeight w:val="272"/>
          <w:jc w:val="center"/>
        </w:trPr>
        <w:tc>
          <w:tcPr>
            <w:tcW w:w="1129" w:type="dxa"/>
            <w:vMerge/>
            <w:tcBorders>
              <w:top w:val="nil"/>
              <w:left w:val="single" w:sz="4" w:space="0" w:color="000000"/>
              <w:bottom w:val="single" w:sz="4" w:space="0" w:color="000000"/>
              <w:right w:val="single" w:sz="4" w:space="0" w:color="000000"/>
            </w:tcBorders>
            <w:shd w:val="clear" w:color="auto" w:fill="C00000"/>
            <w:vAlign w:val="center"/>
          </w:tcPr>
          <w:p w:rsidR="005D199C" w:rsidRDefault="005D199C">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6237" w:type="dxa"/>
            <w:vMerge/>
            <w:tcBorders>
              <w:top w:val="nil"/>
              <w:left w:val="single" w:sz="4" w:space="0" w:color="000000"/>
              <w:bottom w:val="single" w:sz="4" w:space="0" w:color="000000"/>
              <w:right w:val="single" w:sz="4" w:space="0" w:color="000000"/>
            </w:tcBorders>
            <w:shd w:val="clear" w:color="auto" w:fill="C00000"/>
            <w:vAlign w:val="center"/>
          </w:tcPr>
          <w:p w:rsidR="005D199C" w:rsidRDefault="005D199C">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276" w:type="dxa"/>
            <w:vMerge/>
            <w:tcBorders>
              <w:top w:val="nil"/>
              <w:left w:val="single" w:sz="4" w:space="0" w:color="000000"/>
              <w:bottom w:val="single" w:sz="4" w:space="0" w:color="000000"/>
              <w:right w:val="single" w:sz="4" w:space="0" w:color="000000"/>
            </w:tcBorders>
            <w:shd w:val="clear" w:color="auto" w:fill="C00000"/>
            <w:vAlign w:val="center"/>
          </w:tcPr>
          <w:p w:rsidR="005D199C" w:rsidRDefault="005D199C">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8" w:type="dxa"/>
            <w:tcBorders>
              <w:top w:val="nil"/>
              <w:left w:val="nil"/>
              <w:bottom w:val="single" w:sz="4" w:space="0" w:color="000000"/>
              <w:right w:val="single" w:sz="4" w:space="0" w:color="000000"/>
            </w:tcBorders>
            <w:shd w:val="clear" w:color="auto" w:fill="C00000"/>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(4 a 7 años)</w:t>
            </w:r>
          </w:p>
        </w:tc>
      </w:tr>
      <w:tr w:rsidR="005D199C">
        <w:trPr>
          <w:trHeight w:val="314"/>
          <w:jc w:val="center"/>
        </w:trPr>
        <w:tc>
          <w:tcPr>
            <w:tcW w:w="1129" w:type="dxa"/>
            <w:tcBorders>
              <w:top w:val="nil"/>
              <w:left w:val="single" w:sz="4" w:space="0" w:color="000000"/>
              <w:bottom w:val="single" w:sz="4" w:space="0" w:color="000000"/>
              <w:right w:val="single" w:sz="4" w:space="0" w:color="000000"/>
            </w:tcBorders>
            <w:shd w:val="clear" w:color="auto" w:fill="FFFFFF"/>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Londres</w:t>
            </w:r>
          </w:p>
        </w:tc>
        <w:tc>
          <w:tcPr>
            <w:tcW w:w="6237" w:type="dxa"/>
            <w:tcBorders>
              <w:top w:val="nil"/>
              <w:left w:val="nil"/>
              <w:bottom w:val="single" w:sz="4" w:space="0" w:color="000000"/>
              <w:right w:val="single" w:sz="4" w:space="0" w:color="000000"/>
            </w:tcBorders>
            <w:shd w:val="clear" w:color="auto" w:fill="FFFFFF"/>
            <w:vAlign w:val="center"/>
          </w:tcPr>
          <w:p w:rsidR="005D199C" w:rsidRDefault="0023721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Este de Londres</w:t>
            </w:r>
          </w:p>
        </w:tc>
        <w:tc>
          <w:tcPr>
            <w:tcW w:w="1276" w:type="dxa"/>
            <w:tcBorders>
              <w:top w:val="nil"/>
              <w:left w:val="nil"/>
              <w:bottom w:val="single" w:sz="4" w:space="0" w:color="000000"/>
              <w:right w:val="single" w:sz="4" w:space="0" w:color="000000"/>
            </w:tcBorders>
            <w:shd w:val="clear" w:color="auto" w:fill="FFFFFF"/>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418" w:type="dxa"/>
            <w:tcBorders>
              <w:top w:val="nil"/>
              <w:left w:val="nil"/>
              <w:bottom w:val="single" w:sz="4" w:space="0" w:color="000000"/>
              <w:right w:val="single" w:sz="4" w:space="0" w:color="000000"/>
            </w:tcBorders>
            <w:shd w:val="clear" w:color="auto" w:fill="FFFFFF"/>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5D199C">
        <w:trPr>
          <w:trHeight w:val="272"/>
          <w:jc w:val="center"/>
        </w:trPr>
        <w:tc>
          <w:tcPr>
            <w:tcW w:w="1129" w:type="dxa"/>
            <w:vMerge w:val="restart"/>
            <w:tcBorders>
              <w:top w:val="nil"/>
              <w:left w:val="single" w:sz="4" w:space="0" w:color="000000"/>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6237"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276"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418"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5D199C">
        <w:trPr>
          <w:trHeight w:val="266"/>
          <w:jc w:val="center"/>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5D199C" w:rsidRDefault="005D199C">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237"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276"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418"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5D199C">
        <w:trPr>
          <w:trHeight w:val="272"/>
          <w:jc w:val="center"/>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5D199C" w:rsidRDefault="005D199C">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237"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276"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418"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5D199C">
        <w:trPr>
          <w:trHeight w:val="272"/>
          <w:jc w:val="center"/>
        </w:trPr>
        <w:tc>
          <w:tcPr>
            <w:tcW w:w="1129" w:type="dxa"/>
            <w:tcBorders>
              <w:top w:val="nil"/>
              <w:left w:val="single" w:sz="4" w:space="0" w:color="000000"/>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6237"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276"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418"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5D199C">
        <w:trPr>
          <w:trHeight w:val="272"/>
          <w:jc w:val="center"/>
        </w:trPr>
        <w:tc>
          <w:tcPr>
            <w:tcW w:w="1129" w:type="dxa"/>
            <w:vMerge w:val="restart"/>
            <w:tcBorders>
              <w:top w:val="nil"/>
              <w:left w:val="single" w:sz="4" w:space="0" w:color="000000"/>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6237"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276"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418"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5D199C">
        <w:trPr>
          <w:trHeight w:val="272"/>
          <w:jc w:val="center"/>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5D199C" w:rsidRDefault="005D199C">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237"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276"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418"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5D199C">
        <w:trPr>
          <w:trHeight w:val="272"/>
          <w:jc w:val="center"/>
        </w:trPr>
        <w:tc>
          <w:tcPr>
            <w:tcW w:w="1129" w:type="dxa"/>
            <w:vMerge w:val="restart"/>
            <w:tcBorders>
              <w:top w:val="nil"/>
              <w:left w:val="single" w:sz="4" w:space="0" w:color="000000"/>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6237"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276"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418"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5D199C">
        <w:trPr>
          <w:trHeight w:val="290"/>
          <w:jc w:val="center"/>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5D199C" w:rsidRDefault="005D199C">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237"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Museos Vaticanos y Capilla Sixtina </w:t>
            </w:r>
          </w:p>
        </w:tc>
        <w:tc>
          <w:tcPr>
            <w:tcW w:w="1276"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418"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5D199C">
        <w:trPr>
          <w:trHeight w:val="272"/>
          <w:jc w:val="center"/>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5D199C" w:rsidRDefault="005D199C">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237"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276"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418"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5D199C">
        <w:trPr>
          <w:trHeight w:val="291"/>
          <w:jc w:val="center"/>
        </w:trPr>
        <w:tc>
          <w:tcPr>
            <w:tcW w:w="1129" w:type="dxa"/>
            <w:vMerge/>
            <w:tcBorders>
              <w:top w:val="nil"/>
              <w:left w:val="single" w:sz="4" w:space="0" w:color="000000"/>
              <w:bottom w:val="single" w:sz="4" w:space="0" w:color="000000"/>
              <w:right w:val="single" w:sz="4" w:space="0" w:color="000000"/>
            </w:tcBorders>
            <w:shd w:val="clear" w:color="auto" w:fill="auto"/>
            <w:vAlign w:val="center"/>
          </w:tcPr>
          <w:p w:rsidR="005D199C" w:rsidRDefault="005D199C">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237"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276"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418"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r w:rsidR="005D199C">
        <w:trPr>
          <w:trHeight w:val="272"/>
          <w:jc w:val="center"/>
        </w:trPr>
        <w:tc>
          <w:tcPr>
            <w:tcW w:w="1129" w:type="dxa"/>
            <w:tcBorders>
              <w:top w:val="nil"/>
              <w:left w:val="single" w:sz="4" w:space="0" w:color="000000"/>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w:t>
            </w:r>
          </w:p>
        </w:tc>
        <w:tc>
          <w:tcPr>
            <w:tcW w:w="6237"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Mónaco y Montecarlo</w:t>
            </w:r>
          </w:p>
        </w:tc>
        <w:tc>
          <w:tcPr>
            <w:tcW w:w="1276"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418"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5D199C">
        <w:trPr>
          <w:trHeight w:val="272"/>
          <w:jc w:val="center"/>
        </w:trPr>
        <w:tc>
          <w:tcPr>
            <w:tcW w:w="1129" w:type="dxa"/>
            <w:tcBorders>
              <w:top w:val="nil"/>
              <w:left w:val="single" w:sz="4" w:space="0" w:color="000000"/>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6237"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Toledo medio día con Catedral</w:t>
            </w:r>
          </w:p>
        </w:tc>
        <w:tc>
          <w:tcPr>
            <w:tcW w:w="1276"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UD 79</w:t>
            </w:r>
          </w:p>
        </w:tc>
        <w:tc>
          <w:tcPr>
            <w:tcW w:w="1418"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63</w:t>
            </w:r>
          </w:p>
        </w:tc>
      </w:tr>
    </w:tbl>
    <w:p w:rsidR="005D199C" w:rsidRDefault="00237218">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w:t>
      </w:r>
      <w:r>
        <w:rPr>
          <w:rFonts w:ascii="Times New Roman" w:eastAsia="Times New Roman" w:hAnsi="Times New Roman" w:cs="Times New Roman"/>
          <w:i/>
          <w:color w:val="000000"/>
          <w:sz w:val="20"/>
          <w:szCs w:val="20"/>
        </w:rPr>
        <w:lastRenderedPageBreak/>
        <w:t xml:space="preserve">mayoritario del grupo, etc. Será necesario llegar al número mínimo de 20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w:t>
      </w:r>
      <w:r>
        <w:rPr>
          <w:rFonts w:ascii="Times New Roman" w:eastAsia="Times New Roman" w:hAnsi="Times New Roman" w:cs="Times New Roman"/>
          <w:i/>
          <w:sz w:val="20"/>
          <w:szCs w:val="20"/>
        </w:rPr>
        <w:t xml:space="preserve">25 </w:t>
      </w:r>
      <w:r>
        <w:rPr>
          <w:rFonts w:ascii="Times New Roman" w:eastAsia="Times New Roman" w:hAnsi="Times New Roman" w:cs="Times New Roman"/>
          <w:i/>
          <w:color w:val="000000"/>
          <w:sz w:val="20"/>
          <w:szCs w:val="20"/>
        </w:rPr>
        <w:t>días para la salida del circuito. Los valores en dólares americanos (USD), aplican siempre y cuando se paguen desde origen, se podrán reservar las excursiones opcionales, directamente en destino, el pago se debe realizar en EUROS y/o con tarjeta de crédito (sujeto a disponibilidad y tarifa).</w:t>
      </w:r>
    </w:p>
    <w:p w:rsidR="005D199C" w:rsidRDefault="00237218">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En el siguiente código QR o dando clic</w:t>
      </w:r>
      <w:r>
        <w:rPr>
          <w:rFonts w:ascii="Times New Roman" w:eastAsia="Times New Roman" w:hAnsi="Times New Roman" w:cs="Times New Roman"/>
          <w:b/>
          <w:color w:val="FF0000"/>
        </w:rPr>
        <w:t xml:space="preserve"> </w:t>
      </w:r>
      <w:hyperlink r:id="rId9" w:anchor="heading=h.gjdgxs">
        <w:r>
          <w:rPr>
            <w:rFonts w:ascii="Times New Roman" w:eastAsia="Times New Roman" w:hAnsi="Times New Roman" w:cs="Times New Roman"/>
            <w:b/>
            <w:color w:val="FF0000"/>
            <w:u w:val="single"/>
          </w:rPr>
          <w:t>aquí</w:t>
        </w:r>
      </w:hyperlink>
      <w:r>
        <w:rPr>
          <w:rFonts w:ascii="Times New Roman" w:eastAsia="Times New Roman" w:hAnsi="Times New Roman" w:cs="Times New Roman"/>
          <w:b/>
          <w:color w:val="000000"/>
        </w:rPr>
        <w:t xml:space="preserve"> puedes ver las descripciones de las excursiones opcionales:</w:t>
      </w:r>
    </w:p>
    <w:p w:rsidR="005D199C" w:rsidRDefault="00237218">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r>
        <w:rPr>
          <w:noProof/>
          <w:lang w:val="en-US"/>
        </w:rPr>
        <w:drawing>
          <wp:anchor distT="0" distB="0" distL="114300" distR="114300" simplePos="0" relativeHeight="251658240" behindDoc="0" locked="0" layoutInCell="1" hidden="0" allowOverlap="1">
            <wp:simplePos x="0" y="0"/>
            <wp:positionH relativeFrom="column">
              <wp:posOffset>2546985</wp:posOffset>
            </wp:positionH>
            <wp:positionV relativeFrom="paragraph">
              <wp:posOffset>45720</wp:posOffset>
            </wp:positionV>
            <wp:extent cx="1418590" cy="1483995"/>
            <wp:effectExtent l="0" t="0" r="0" b="0"/>
            <wp:wrapSquare wrapText="bothSides" distT="0" distB="0" distL="114300" distR="114300"/>
            <wp:docPr id="163414427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l="-806" t="19845" r="804"/>
                    <a:stretch>
                      <a:fillRect/>
                    </a:stretch>
                  </pic:blipFill>
                  <pic:spPr>
                    <a:xfrm>
                      <a:off x="0" y="0"/>
                      <a:ext cx="1418590" cy="1483995"/>
                    </a:xfrm>
                    <a:prstGeom prst="rect">
                      <a:avLst/>
                    </a:prstGeom>
                    <a:ln/>
                  </pic:spPr>
                </pic:pic>
              </a:graphicData>
            </a:graphic>
          </wp:anchor>
        </w:drawing>
      </w:r>
    </w:p>
    <w:p w:rsidR="005D199C" w:rsidRDefault="005D199C">
      <w:pPr>
        <w:pBdr>
          <w:top w:val="nil"/>
          <w:left w:val="nil"/>
          <w:bottom w:val="nil"/>
          <w:right w:val="nil"/>
          <w:between w:val="nil"/>
        </w:pBdr>
        <w:rPr>
          <w:rFonts w:ascii="Times New Roman" w:eastAsia="Times New Roman" w:hAnsi="Times New Roman" w:cs="Times New Roman"/>
          <w:sz w:val="20"/>
          <w:szCs w:val="20"/>
        </w:rPr>
      </w:pPr>
    </w:p>
    <w:p w:rsidR="005D199C" w:rsidRDefault="005D199C">
      <w:pPr>
        <w:pBdr>
          <w:top w:val="nil"/>
          <w:left w:val="nil"/>
          <w:bottom w:val="nil"/>
          <w:right w:val="nil"/>
          <w:between w:val="nil"/>
        </w:pBdr>
        <w:rPr>
          <w:rFonts w:ascii="Times New Roman" w:eastAsia="Times New Roman" w:hAnsi="Times New Roman" w:cs="Times New Roman"/>
          <w:sz w:val="20"/>
          <w:szCs w:val="20"/>
        </w:rPr>
      </w:pPr>
    </w:p>
    <w:p w:rsidR="005D199C" w:rsidRDefault="005D199C">
      <w:pPr>
        <w:pBdr>
          <w:top w:val="nil"/>
          <w:left w:val="nil"/>
          <w:bottom w:val="nil"/>
          <w:right w:val="nil"/>
          <w:between w:val="nil"/>
        </w:pBdr>
        <w:rPr>
          <w:rFonts w:ascii="Times New Roman" w:eastAsia="Times New Roman" w:hAnsi="Times New Roman" w:cs="Times New Roman"/>
          <w:sz w:val="20"/>
          <w:szCs w:val="20"/>
        </w:rPr>
      </w:pPr>
    </w:p>
    <w:p w:rsidR="005D199C" w:rsidRDefault="005D199C">
      <w:pPr>
        <w:pBdr>
          <w:top w:val="nil"/>
          <w:left w:val="nil"/>
          <w:bottom w:val="nil"/>
          <w:right w:val="nil"/>
          <w:between w:val="nil"/>
        </w:pBdr>
        <w:rPr>
          <w:rFonts w:ascii="Times New Roman" w:eastAsia="Times New Roman" w:hAnsi="Times New Roman" w:cs="Times New Roman"/>
          <w:sz w:val="20"/>
          <w:szCs w:val="20"/>
        </w:rPr>
      </w:pPr>
    </w:p>
    <w:p w:rsidR="005D199C" w:rsidRDefault="005D199C">
      <w:pPr>
        <w:pBdr>
          <w:top w:val="nil"/>
          <w:left w:val="nil"/>
          <w:bottom w:val="nil"/>
          <w:right w:val="nil"/>
          <w:between w:val="nil"/>
        </w:pBdr>
        <w:rPr>
          <w:rFonts w:ascii="Times New Roman" w:eastAsia="Times New Roman" w:hAnsi="Times New Roman" w:cs="Times New Roman"/>
          <w:sz w:val="20"/>
          <w:szCs w:val="20"/>
        </w:rPr>
      </w:pPr>
    </w:p>
    <w:p w:rsidR="005D199C" w:rsidRDefault="005D199C">
      <w:pPr>
        <w:pBdr>
          <w:top w:val="nil"/>
          <w:left w:val="nil"/>
          <w:bottom w:val="nil"/>
          <w:right w:val="nil"/>
          <w:between w:val="nil"/>
        </w:pBdr>
        <w:spacing w:after="0" w:line="240" w:lineRule="auto"/>
        <w:rPr>
          <w:rFonts w:ascii="Times New Roman" w:eastAsia="Times New Roman" w:hAnsi="Times New Roman" w:cs="Times New Roman"/>
          <w:color w:val="000000"/>
        </w:rPr>
      </w:pPr>
    </w:p>
    <w:tbl>
      <w:tblPr>
        <w:tblStyle w:val="af1"/>
        <w:tblW w:w="10343" w:type="dxa"/>
        <w:jc w:val="center"/>
        <w:tblInd w:w="0" w:type="dxa"/>
        <w:tblLayout w:type="fixed"/>
        <w:tblLook w:val="0400" w:firstRow="0" w:lastRow="0" w:firstColumn="0" w:lastColumn="0" w:noHBand="0" w:noVBand="1"/>
      </w:tblPr>
      <w:tblGrid>
        <w:gridCol w:w="1437"/>
        <w:gridCol w:w="8906"/>
      </w:tblGrid>
      <w:tr w:rsidR="005D199C">
        <w:trPr>
          <w:trHeight w:val="273"/>
          <w:jc w:val="center"/>
        </w:trPr>
        <w:tc>
          <w:tcPr>
            <w:tcW w:w="10343"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Hoteles previstos o similares</w:t>
            </w:r>
          </w:p>
        </w:tc>
      </w:tr>
      <w:tr w:rsidR="005D199C">
        <w:trPr>
          <w:trHeight w:val="273"/>
          <w:jc w:val="center"/>
        </w:trPr>
        <w:tc>
          <w:tcPr>
            <w:tcW w:w="1437" w:type="dxa"/>
            <w:tcBorders>
              <w:top w:val="nil"/>
              <w:left w:val="single" w:sz="4" w:space="0" w:color="000000"/>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8906"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5D199C" w:rsidRPr="00FB12B4">
        <w:trPr>
          <w:trHeight w:val="528"/>
          <w:jc w:val="center"/>
        </w:trPr>
        <w:tc>
          <w:tcPr>
            <w:tcW w:w="1437" w:type="dxa"/>
            <w:tcBorders>
              <w:top w:val="nil"/>
              <w:left w:val="single" w:sz="4" w:space="0" w:color="000000"/>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Londres</w:t>
            </w:r>
          </w:p>
        </w:tc>
        <w:tc>
          <w:tcPr>
            <w:tcW w:w="8906" w:type="dxa"/>
            <w:tcBorders>
              <w:top w:val="nil"/>
              <w:left w:val="nil"/>
              <w:bottom w:val="single" w:sz="4" w:space="0" w:color="000000"/>
              <w:right w:val="single" w:sz="4" w:space="0" w:color="000000"/>
            </w:tcBorders>
            <w:shd w:val="clear" w:color="auto" w:fill="auto"/>
            <w:vAlign w:val="center"/>
          </w:tcPr>
          <w:p w:rsidR="005D199C" w:rsidRPr="004A50D4" w:rsidRDefault="00237218">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4A50D4">
              <w:rPr>
                <w:rFonts w:ascii="Times New Roman" w:eastAsia="Times New Roman" w:hAnsi="Times New Roman" w:cs="Times New Roman"/>
                <w:color w:val="000000"/>
                <w:lang w:val="en-US"/>
              </w:rPr>
              <w:t xml:space="preserve">Holiday Inn London </w:t>
            </w:r>
            <w:proofErr w:type="spellStart"/>
            <w:r w:rsidRPr="004A50D4">
              <w:rPr>
                <w:rFonts w:ascii="Times New Roman" w:eastAsia="Times New Roman" w:hAnsi="Times New Roman" w:cs="Times New Roman"/>
                <w:color w:val="000000"/>
                <w:lang w:val="en-US"/>
              </w:rPr>
              <w:t>Brentford</w:t>
            </w:r>
            <w:proofErr w:type="spellEnd"/>
            <w:r w:rsidRPr="004A50D4">
              <w:rPr>
                <w:rFonts w:ascii="Times New Roman" w:eastAsia="Times New Roman" w:hAnsi="Times New Roman" w:cs="Times New Roman"/>
                <w:color w:val="000000"/>
                <w:lang w:val="en-US"/>
              </w:rPr>
              <w:t xml:space="preserve"> Lock / Premier Inn London </w:t>
            </w:r>
            <w:proofErr w:type="spellStart"/>
            <w:r w:rsidRPr="004A50D4">
              <w:rPr>
                <w:rFonts w:ascii="Times New Roman" w:eastAsia="Times New Roman" w:hAnsi="Times New Roman" w:cs="Times New Roman"/>
                <w:color w:val="000000"/>
                <w:lang w:val="en-US"/>
              </w:rPr>
              <w:t>Chiswick</w:t>
            </w:r>
            <w:proofErr w:type="spellEnd"/>
            <w:r w:rsidRPr="004A50D4">
              <w:rPr>
                <w:rFonts w:ascii="Times New Roman" w:eastAsia="Times New Roman" w:hAnsi="Times New Roman" w:cs="Times New Roman"/>
                <w:color w:val="000000"/>
                <w:lang w:val="en-US"/>
              </w:rPr>
              <w:t xml:space="preserve"> hotel / Premier Inn London Croydon Town Centre.</w:t>
            </w:r>
          </w:p>
        </w:tc>
      </w:tr>
      <w:tr w:rsidR="005D199C" w:rsidRPr="00FB12B4">
        <w:trPr>
          <w:trHeight w:val="792"/>
          <w:jc w:val="center"/>
        </w:trPr>
        <w:tc>
          <w:tcPr>
            <w:tcW w:w="1437" w:type="dxa"/>
            <w:tcBorders>
              <w:top w:val="nil"/>
              <w:left w:val="single" w:sz="4" w:space="0" w:color="000000"/>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8906" w:type="dxa"/>
            <w:tcBorders>
              <w:top w:val="nil"/>
              <w:left w:val="nil"/>
              <w:bottom w:val="single" w:sz="4" w:space="0" w:color="000000"/>
              <w:right w:val="single" w:sz="4" w:space="0" w:color="000000"/>
            </w:tcBorders>
            <w:shd w:val="clear" w:color="auto" w:fill="auto"/>
            <w:vAlign w:val="center"/>
          </w:tcPr>
          <w:p w:rsidR="005D199C" w:rsidRPr="004A50D4" w:rsidRDefault="00237218">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4A50D4">
              <w:rPr>
                <w:rFonts w:ascii="Times New Roman" w:eastAsia="Times New Roman" w:hAnsi="Times New Roman" w:cs="Times New Roman"/>
                <w:color w:val="000000"/>
                <w:lang w:val="en-US"/>
              </w:rPr>
              <w:t xml:space="preserve">Campanile </w:t>
            </w:r>
            <w:proofErr w:type="spellStart"/>
            <w:r w:rsidRPr="004A50D4">
              <w:rPr>
                <w:rFonts w:ascii="Times New Roman" w:eastAsia="Times New Roman" w:hAnsi="Times New Roman" w:cs="Times New Roman"/>
                <w:color w:val="000000"/>
                <w:lang w:val="en-US"/>
              </w:rPr>
              <w:t>París</w:t>
            </w:r>
            <w:proofErr w:type="spellEnd"/>
            <w:r w:rsidRPr="004A50D4">
              <w:rPr>
                <w:rFonts w:ascii="Times New Roman" w:eastAsia="Times New Roman" w:hAnsi="Times New Roman" w:cs="Times New Roman"/>
                <w:color w:val="000000"/>
                <w:lang w:val="en-US"/>
              </w:rPr>
              <w:t xml:space="preserve"> Est Porte De </w:t>
            </w:r>
            <w:proofErr w:type="spellStart"/>
            <w:r w:rsidRPr="004A50D4">
              <w:rPr>
                <w:rFonts w:ascii="Times New Roman" w:eastAsia="Times New Roman" w:hAnsi="Times New Roman" w:cs="Times New Roman"/>
                <w:color w:val="000000"/>
                <w:lang w:val="en-US"/>
              </w:rPr>
              <w:t>Bagnolet</w:t>
            </w:r>
            <w:proofErr w:type="spellEnd"/>
            <w:r w:rsidRPr="004A50D4">
              <w:rPr>
                <w:rFonts w:ascii="Times New Roman" w:eastAsia="Times New Roman" w:hAnsi="Times New Roman" w:cs="Times New Roman"/>
                <w:color w:val="000000"/>
                <w:lang w:val="en-US"/>
              </w:rPr>
              <w:t xml:space="preserve"> / Campanile Paris </w:t>
            </w:r>
            <w:proofErr w:type="spellStart"/>
            <w:r w:rsidRPr="004A50D4">
              <w:rPr>
                <w:rFonts w:ascii="Times New Roman" w:eastAsia="Times New Roman" w:hAnsi="Times New Roman" w:cs="Times New Roman"/>
                <w:color w:val="000000"/>
                <w:lang w:val="en-US"/>
              </w:rPr>
              <w:t>Roissy</w:t>
            </w:r>
            <w:proofErr w:type="spellEnd"/>
            <w:r w:rsidRPr="004A50D4">
              <w:rPr>
                <w:rFonts w:ascii="Times New Roman" w:eastAsia="Times New Roman" w:hAnsi="Times New Roman" w:cs="Times New Roman"/>
                <w:color w:val="000000"/>
                <w:lang w:val="en-US"/>
              </w:rPr>
              <w:t xml:space="preserve"> / Campanile Paris </w:t>
            </w:r>
            <w:proofErr w:type="spellStart"/>
            <w:r w:rsidRPr="004A50D4">
              <w:rPr>
                <w:rFonts w:ascii="Times New Roman" w:eastAsia="Times New Roman" w:hAnsi="Times New Roman" w:cs="Times New Roman"/>
                <w:color w:val="000000"/>
                <w:lang w:val="en-US"/>
              </w:rPr>
              <w:t>Ouest</w:t>
            </w:r>
            <w:proofErr w:type="spellEnd"/>
            <w:r w:rsidRPr="004A50D4">
              <w:rPr>
                <w:rFonts w:ascii="Times New Roman" w:eastAsia="Times New Roman" w:hAnsi="Times New Roman" w:cs="Times New Roman"/>
                <w:color w:val="000000"/>
                <w:lang w:val="en-US"/>
              </w:rPr>
              <w:t xml:space="preserve"> - Pont de </w:t>
            </w:r>
            <w:proofErr w:type="spellStart"/>
            <w:r w:rsidRPr="004A50D4">
              <w:rPr>
                <w:rFonts w:ascii="Times New Roman" w:eastAsia="Times New Roman" w:hAnsi="Times New Roman" w:cs="Times New Roman"/>
                <w:color w:val="000000"/>
                <w:lang w:val="en-US"/>
              </w:rPr>
              <w:t>Suresnes</w:t>
            </w:r>
            <w:proofErr w:type="spellEnd"/>
            <w:r w:rsidRPr="004A50D4">
              <w:rPr>
                <w:rFonts w:ascii="Times New Roman" w:eastAsia="Times New Roman" w:hAnsi="Times New Roman" w:cs="Times New Roman"/>
                <w:color w:val="000000"/>
                <w:lang w:val="en-US"/>
              </w:rPr>
              <w:t xml:space="preserve"> / Hotel </w:t>
            </w:r>
            <w:proofErr w:type="spellStart"/>
            <w:r w:rsidRPr="004A50D4">
              <w:rPr>
                <w:rFonts w:ascii="Times New Roman" w:eastAsia="Times New Roman" w:hAnsi="Times New Roman" w:cs="Times New Roman"/>
                <w:color w:val="000000"/>
                <w:lang w:val="en-US"/>
              </w:rPr>
              <w:t>Kyriad</w:t>
            </w:r>
            <w:proofErr w:type="spellEnd"/>
            <w:r w:rsidRPr="004A50D4">
              <w:rPr>
                <w:rFonts w:ascii="Times New Roman" w:eastAsia="Times New Roman" w:hAnsi="Times New Roman" w:cs="Times New Roman"/>
                <w:color w:val="000000"/>
                <w:lang w:val="en-US"/>
              </w:rPr>
              <w:t xml:space="preserve"> Paris Nord – </w:t>
            </w:r>
            <w:proofErr w:type="spellStart"/>
            <w:r w:rsidRPr="004A50D4">
              <w:rPr>
                <w:rFonts w:ascii="Times New Roman" w:eastAsia="Times New Roman" w:hAnsi="Times New Roman" w:cs="Times New Roman"/>
                <w:color w:val="000000"/>
                <w:lang w:val="en-US"/>
              </w:rPr>
              <w:t>Ecouen</w:t>
            </w:r>
            <w:proofErr w:type="spellEnd"/>
            <w:r w:rsidRPr="004A50D4">
              <w:rPr>
                <w:rFonts w:ascii="Times New Roman" w:eastAsia="Times New Roman" w:hAnsi="Times New Roman" w:cs="Times New Roman"/>
                <w:color w:val="000000"/>
                <w:lang w:val="en-US"/>
              </w:rPr>
              <w:t xml:space="preserve"> / Hotel Ibis Budget </w:t>
            </w:r>
            <w:proofErr w:type="spellStart"/>
            <w:r w:rsidRPr="004A50D4">
              <w:rPr>
                <w:rFonts w:ascii="Times New Roman" w:eastAsia="Times New Roman" w:hAnsi="Times New Roman" w:cs="Times New Roman"/>
                <w:color w:val="000000"/>
                <w:lang w:val="en-US"/>
              </w:rPr>
              <w:t>Fresnes</w:t>
            </w:r>
            <w:proofErr w:type="spellEnd"/>
            <w:r w:rsidRPr="004A50D4">
              <w:rPr>
                <w:rFonts w:ascii="Times New Roman" w:eastAsia="Times New Roman" w:hAnsi="Times New Roman" w:cs="Times New Roman"/>
                <w:color w:val="000000"/>
                <w:lang w:val="en-US"/>
              </w:rPr>
              <w:t xml:space="preserve"> / Hotel Restaurant Campanile </w:t>
            </w:r>
            <w:proofErr w:type="spellStart"/>
            <w:r w:rsidRPr="004A50D4">
              <w:rPr>
                <w:rFonts w:ascii="Times New Roman" w:eastAsia="Times New Roman" w:hAnsi="Times New Roman" w:cs="Times New Roman"/>
                <w:color w:val="000000"/>
                <w:lang w:val="en-US"/>
              </w:rPr>
              <w:t>Morangis</w:t>
            </w:r>
            <w:proofErr w:type="spellEnd"/>
            <w:r w:rsidRPr="004A50D4">
              <w:rPr>
                <w:rFonts w:ascii="Times New Roman" w:eastAsia="Times New Roman" w:hAnsi="Times New Roman" w:cs="Times New Roman"/>
                <w:color w:val="000000"/>
                <w:lang w:val="en-US"/>
              </w:rPr>
              <w:t xml:space="preserve"> </w:t>
            </w:r>
            <w:proofErr w:type="spellStart"/>
            <w:r w:rsidRPr="004A50D4">
              <w:rPr>
                <w:rFonts w:ascii="Times New Roman" w:eastAsia="Times New Roman" w:hAnsi="Times New Roman" w:cs="Times New Roman"/>
                <w:color w:val="000000"/>
                <w:lang w:val="en-US"/>
              </w:rPr>
              <w:t>Orly</w:t>
            </w:r>
            <w:proofErr w:type="spellEnd"/>
            <w:r w:rsidRPr="004A50D4">
              <w:rPr>
                <w:rFonts w:ascii="Times New Roman" w:eastAsia="Times New Roman" w:hAnsi="Times New Roman" w:cs="Times New Roman"/>
                <w:color w:val="000000"/>
                <w:lang w:val="en-US"/>
              </w:rPr>
              <w:t xml:space="preserve"> / Hotel Restaurant Campanile Argenteuil / B&amp;B HOTEL Paris Est </w:t>
            </w:r>
            <w:proofErr w:type="spellStart"/>
            <w:r w:rsidRPr="004A50D4">
              <w:rPr>
                <w:rFonts w:ascii="Times New Roman" w:eastAsia="Times New Roman" w:hAnsi="Times New Roman" w:cs="Times New Roman"/>
                <w:color w:val="000000"/>
                <w:lang w:val="en-US"/>
              </w:rPr>
              <w:t>Bobigny</w:t>
            </w:r>
            <w:proofErr w:type="spellEnd"/>
            <w:r w:rsidRPr="004A50D4">
              <w:rPr>
                <w:rFonts w:ascii="Times New Roman" w:eastAsia="Times New Roman" w:hAnsi="Times New Roman" w:cs="Times New Roman"/>
                <w:color w:val="000000"/>
                <w:lang w:val="en-US"/>
              </w:rPr>
              <w:t xml:space="preserve"> </w:t>
            </w:r>
            <w:proofErr w:type="spellStart"/>
            <w:r w:rsidRPr="004A50D4">
              <w:rPr>
                <w:rFonts w:ascii="Times New Roman" w:eastAsia="Times New Roman" w:hAnsi="Times New Roman" w:cs="Times New Roman"/>
                <w:color w:val="000000"/>
                <w:lang w:val="en-US"/>
              </w:rPr>
              <w:t>Université</w:t>
            </w:r>
            <w:proofErr w:type="spellEnd"/>
            <w:r w:rsidRPr="004A50D4">
              <w:rPr>
                <w:rFonts w:ascii="Times New Roman" w:eastAsia="Times New Roman" w:hAnsi="Times New Roman" w:cs="Times New Roman"/>
                <w:color w:val="000000"/>
                <w:lang w:val="en-US"/>
              </w:rPr>
              <w:t>.</w:t>
            </w:r>
          </w:p>
        </w:tc>
      </w:tr>
      <w:tr w:rsidR="005D199C" w:rsidRPr="00FB12B4">
        <w:trPr>
          <w:trHeight w:val="528"/>
          <w:jc w:val="center"/>
        </w:trPr>
        <w:tc>
          <w:tcPr>
            <w:tcW w:w="1437" w:type="dxa"/>
            <w:tcBorders>
              <w:top w:val="nil"/>
              <w:left w:val="single" w:sz="4" w:space="0" w:color="000000"/>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Zúrich</w:t>
            </w:r>
          </w:p>
        </w:tc>
        <w:tc>
          <w:tcPr>
            <w:tcW w:w="8906" w:type="dxa"/>
            <w:tcBorders>
              <w:top w:val="nil"/>
              <w:left w:val="nil"/>
              <w:bottom w:val="single" w:sz="4" w:space="0" w:color="000000"/>
              <w:right w:val="single" w:sz="4" w:space="0" w:color="000000"/>
            </w:tcBorders>
            <w:shd w:val="clear" w:color="auto" w:fill="auto"/>
            <w:vAlign w:val="center"/>
          </w:tcPr>
          <w:p w:rsidR="005D199C" w:rsidRPr="004A50D4" w:rsidRDefault="00237218">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4A50D4">
              <w:rPr>
                <w:rFonts w:ascii="Times New Roman" w:eastAsia="Times New Roman" w:hAnsi="Times New Roman" w:cs="Times New Roman"/>
                <w:color w:val="000000"/>
                <w:lang w:val="en-US"/>
              </w:rPr>
              <w:t xml:space="preserve">B&amp;B Zurich East </w:t>
            </w:r>
            <w:proofErr w:type="spellStart"/>
            <w:r w:rsidRPr="004A50D4">
              <w:rPr>
                <w:rFonts w:ascii="Times New Roman" w:eastAsia="Times New Roman" w:hAnsi="Times New Roman" w:cs="Times New Roman"/>
                <w:color w:val="000000"/>
                <w:lang w:val="en-US"/>
              </w:rPr>
              <w:t>Wallisellen</w:t>
            </w:r>
            <w:proofErr w:type="spellEnd"/>
            <w:r w:rsidRPr="004A50D4">
              <w:rPr>
                <w:rFonts w:ascii="Times New Roman" w:eastAsia="Times New Roman" w:hAnsi="Times New Roman" w:cs="Times New Roman"/>
                <w:color w:val="000000"/>
                <w:lang w:val="en-US"/>
              </w:rPr>
              <w:t xml:space="preserve"> / Harry’s Home Zurich </w:t>
            </w:r>
            <w:proofErr w:type="spellStart"/>
            <w:r w:rsidRPr="004A50D4">
              <w:rPr>
                <w:rFonts w:ascii="Times New Roman" w:eastAsia="Times New Roman" w:hAnsi="Times New Roman" w:cs="Times New Roman"/>
                <w:color w:val="000000"/>
                <w:lang w:val="en-US"/>
              </w:rPr>
              <w:t>Limmattal</w:t>
            </w:r>
            <w:proofErr w:type="spellEnd"/>
            <w:r w:rsidRPr="004A50D4">
              <w:rPr>
                <w:rFonts w:ascii="Times New Roman" w:eastAsia="Times New Roman" w:hAnsi="Times New Roman" w:cs="Times New Roman"/>
                <w:color w:val="000000"/>
                <w:lang w:val="en-US"/>
              </w:rPr>
              <w:t xml:space="preserve"> / B&amp;B Zürich Airport </w:t>
            </w:r>
            <w:proofErr w:type="spellStart"/>
            <w:r w:rsidRPr="004A50D4">
              <w:rPr>
                <w:rFonts w:ascii="Times New Roman" w:eastAsia="Times New Roman" w:hAnsi="Times New Roman" w:cs="Times New Roman"/>
                <w:color w:val="000000"/>
                <w:lang w:val="en-US"/>
              </w:rPr>
              <w:t>Rümlang</w:t>
            </w:r>
            <w:proofErr w:type="spellEnd"/>
            <w:r w:rsidRPr="004A50D4">
              <w:rPr>
                <w:rFonts w:ascii="Times New Roman" w:eastAsia="Times New Roman" w:hAnsi="Times New Roman" w:cs="Times New Roman"/>
                <w:color w:val="000000"/>
                <w:lang w:val="en-US"/>
              </w:rPr>
              <w:t xml:space="preserve"> / B&amp;B Hotel </w:t>
            </w:r>
            <w:proofErr w:type="spellStart"/>
            <w:r w:rsidRPr="004A50D4">
              <w:rPr>
                <w:rFonts w:ascii="Times New Roman" w:eastAsia="Times New Roman" w:hAnsi="Times New Roman" w:cs="Times New Roman"/>
                <w:color w:val="000000"/>
                <w:lang w:val="en-US"/>
              </w:rPr>
              <w:t>Rothrist</w:t>
            </w:r>
            <w:proofErr w:type="spellEnd"/>
            <w:r w:rsidRPr="004A50D4">
              <w:rPr>
                <w:rFonts w:ascii="Times New Roman" w:eastAsia="Times New Roman" w:hAnsi="Times New Roman" w:cs="Times New Roman"/>
                <w:color w:val="000000"/>
                <w:lang w:val="en-US"/>
              </w:rPr>
              <w:t>.</w:t>
            </w:r>
          </w:p>
        </w:tc>
      </w:tr>
      <w:tr w:rsidR="005D199C">
        <w:trPr>
          <w:trHeight w:val="528"/>
          <w:jc w:val="center"/>
        </w:trPr>
        <w:tc>
          <w:tcPr>
            <w:tcW w:w="1437" w:type="dxa"/>
            <w:tcBorders>
              <w:top w:val="nil"/>
              <w:left w:val="single" w:sz="4" w:space="0" w:color="000000"/>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8906"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San Giuliano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Alexander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Albatros / Hotel </w:t>
            </w:r>
            <w:proofErr w:type="spellStart"/>
            <w:r>
              <w:rPr>
                <w:rFonts w:ascii="Times New Roman" w:eastAsia="Times New Roman" w:hAnsi="Times New Roman" w:cs="Times New Roman"/>
                <w:color w:val="000000"/>
              </w:rPr>
              <w:t>Trifoglio</w:t>
            </w:r>
            <w:proofErr w:type="spellEnd"/>
            <w:r>
              <w:rPr>
                <w:rFonts w:ascii="Times New Roman" w:eastAsia="Times New Roman" w:hAnsi="Times New Roman" w:cs="Times New Roman"/>
                <w:color w:val="000000"/>
              </w:rPr>
              <w:t>.</w:t>
            </w:r>
          </w:p>
        </w:tc>
      </w:tr>
      <w:tr w:rsidR="005D199C">
        <w:trPr>
          <w:trHeight w:val="273"/>
          <w:jc w:val="center"/>
        </w:trPr>
        <w:tc>
          <w:tcPr>
            <w:tcW w:w="1437" w:type="dxa"/>
            <w:tcBorders>
              <w:top w:val="nil"/>
              <w:left w:val="single" w:sz="4" w:space="0" w:color="000000"/>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8906"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Excel </w:t>
            </w:r>
            <w:proofErr w:type="spellStart"/>
            <w:r>
              <w:rPr>
                <w:rFonts w:ascii="Times New Roman" w:eastAsia="Times New Roman" w:hAnsi="Times New Roman" w:cs="Times New Roman"/>
                <w:color w:val="000000"/>
              </w:rPr>
              <w:t>Ciampino</w:t>
            </w:r>
            <w:proofErr w:type="spellEnd"/>
            <w:r>
              <w:rPr>
                <w:rFonts w:ascii="Times New Roman" w:eastAsia="Times New Roman" w:hAnsi="Times New Roman" w:cs="Times New Roman"/>
                <w:color w:val="000000"/>
              </w:rPr>
              <w:t xml:space="preserve"> / Casa San Juan de </w:t>
            </w:r>
            <w:proofErr w:type="spellStart"/>
            <w:r>
              <w:rPr>
                <w:rFonts w:ascii="Times New Roman" w:eastAsia="Times New Roman" w:hAnsi="Times New Roman" w:cs="Times New Roman"/>
                <w:color w:val="000000"/>
              </w:rPr>
              <w:t>Avila</w:t>
            </w:r>
            <w:proofErr w:type="spellEnd"/>
            <w:r>
              <w:rPr>
                <w:rFonts w:ascii="Times New Roman" w:eastAsia="Times New Roman" w:hAnsi="Times New Roman" w:cs="Times New Roman"/>
                <w:color w:val="000000"/>
              </w:rPr>
              <w:t>.</w:t>
            </w:r>
          </w:p>
        </w:tc>
      </w:tr>
      <w:tr w:rsidR="005D199C" w:rsidRPr="00FB12B4">
        <w:trPr>
          <w:trHeight w:val="528"/>
          <w:jc w:val="center"/>
        </w:trPr>
        <w:tc>
          <w:tcPr>
            <w:tcW w:w="1437" w:type="dxa"/>
            <w:tcBorders>
              <w:top w:val="nil"/>
              <w:left w:val="single" w:sz="4" w:space="0" w:color="000000"/>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Florencia</w:t>
            </w:r>
          </w:p>
        </w:tc>
        <w:tc>
          <w:tcPr>
            <w:tcW w:w="8906" w:type="dxa"/>
            <w:tcBorders>
              <w:top w:val="nil"/>
              <w:left w:val="nil"/>
              <w:bottom w:val="single" w:sz="4" w:space="0" w:color="000000"/>
              <w:right w:val="single" w:sz="4" w:space="0" w:color="000000"/>
            </w:tcBorders>
            <w:shd w:val="clear" w:color="auto" w:fill="auto"/>
            <w:vAlign w:val="center"/>
          </w:tcPr>
          <w:p w:rsidR="005D199C" w:rsidRPr="004A50D4" w:rsidRDefault="00237218">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4A50D4">
              <w:rPr>
                <w:rFonts w:ascii="Times New Roman" w:eastAsia="Times New Roman" w:hAnsi="Times New Roman" w:cs="Times New Roman"/>
                <w:color w:val="000000"/>
                <w:lang w:val="en-US"/>
              </w:rPr>
              <w:t xml:space="preserve">Europa </w:t>
            </w:r>
            <w:proofErr w:type="spellStart"/>
            <w:r w:rsidRPr="004A50D4">
              <w:rPr>
                <w:rFonts w:ascii="Times New Roman" w:eastAsia="Times New Roman" w:hAnsi="Times New Roman" w:cs="Times New Roman"/>
                <w:color w:val="000000"/>
                <w:lang w:val="en-US"/>
              </w:rPr>
              <w:t>Signa</w:t>
            </w:r>
            <w:proofErr w:type="spellEnd"/>
            <w:r w:rsidRPr="004A50D4">
              <w:rPr>
                <w:rFonts w:ascii="Times New Roman" w:eastAsia="Times New Roman" w:hAnsi="Times New Roman" w:cs="Times New Roman"/>
                <w:color w:val="000000"/>
                <w:lang w:val="en-US"/>
              </w:rPr>
              <w:t xml:space="preserve"> Hotel Firenze / Mirage / Hotel Delta Florence / Hotel </w:t>
            </w:r>
            <w:proofErr w:type="spellStart"/>
            <w:r w:rsidRPr="004A50D4">
              <w:rPr>
                <w:rFonts w:ascii="Times New Roman" w:eastAsia="Times New Roman" w:hAnsi="Times New Roman" w:cs="Times New Roman"/>
                <w:color w:val="000000"/>
                <w:lang w:val="en-US"/>
              </w:rPr>
              <w:t>Mirò</w:t>
            </w:r>
            <w:proofErr w:type="spellEnd"/>
            <w:r w:rsidRPr="004A50D4">
              <w:rPr>
                <w:rFonts w:ascii="Times New Roman" w:eastAsia="Times New Roman" w:hAnsi="Times New Roman" w:cs="Times New Roman"/>
                <w:color w:val="000000"/>
                <w:lang w:val="en-US"/>
              </w:rPr>
              <w:t xml:space="preserve"> / Fantastic Garden Hotel &amp; Ristorante / The Gate Hotel.</w:t>
            </w:r>
          </w:p>
        </w:tc>
      </w:tr>
      <w:tr w:rsidR="005D199C">
        <w:trPr>
          <w:trHeight w:val="528"/>
          <w:jc w:val="center"/>
        </w:trPr>
        <w:tc>
          <w:tcPr>
            <w:tcW w:w="1437" w:type="dxa"/>
            <w:tcBorders>
              <w:top w:val="nil"/>
              <w:left w:val="single" w:sz="4" w:space="0" w:color="000000"/>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 (Costa Azul)</w:t>
            </w:r>
          </w:p>
        </w:tc>
        <w:tc>
          <w:tcPr>
            <w:tcW w:w="8906"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B&amp;B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Stade</w:t>
            </w:r>
            <w:proofErr w:type="spellEnd"/>
            <w:r>
              <w:rPr>
                <w:rFonts w:ascii="Times New Roman" w:eastAsia="Times New Roman" w:hAnsi="Times New Roman" w:cs="Times New Roman"/>
                <w:color w:val="000000"/>
              </w:rPr>
              <w:t xml:space="preserve"> Riviera / B&amp;B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Aeroport</w:t>
            </w:r>
            <w:proofErr w:type="spellEnd"/>
            <w:r>
              <w:rPr>
                <w:rFonts w:ascii="Times New Roman" w:eastAsia="Times New Roman" w:hAnsi="Times New Roman" w:cs="Times New Roman"/>
                <w:color w:val="000000"/>
              </w:rPr>
              <w:t xml:space="preserve"> Arenas / </w:t>
            </w:r>
            <w:proofErr w:type="spellStart"/>
            <w:r>
              <w:rPr>
                <w:rFonts w:ascii="Times New Roman" w:eastAsia="Times New Roman" w:hAnsi="Times New Roman" w:cs="Times New Roman"/>
                <w:color w:val="000000"/>
              </w:rPr>
              <w:t>Kyriad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Frejus</w:t>
            </w:r>
            <w:proofErr w:type="spellEnd"/>
            <w:r>
              <w:rPr>
                <w:rFonts w:ascii="Times New Roman" w:eastAsia="Times New Roman" w:hAnsi="Times New Roman" w:cs="Times New Roman"/>
                <w:color w:val="000000"/>
              </w:rPr>
              <w:t xml:space="preserve"> Centre / Hotel </w:t>
            </w:r>
            <w:proofErr w:type="spellStart"/>
            <w:r>
              <w:rPr>
                <w:rFonts w:ascii="Times New Roman" w:eastAsia="Times New Roman" w:hAnsi="Times New Roman" w:cs="Times New Roman"/>
                <w:color w:val="000000"/>
              </w:rPr>
              <w:t>Campanile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Aéroport</w:t>
            </w:r>
            <w:proofErr w:type="spellEnd"/>
            <w:r>
              <w:rPr>
                <w:rFonts w:ascii="Times New Roman" w:eastAsia="Times New Roman" w:hAnsi="Times New Roman" w:cs="Times New Roman"/>
                <w:color w:val="000000"/>
              </w:rPr>
              <w:t xml:space="preserve"> / Ibis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Promenade</w:t>
            </w:r>
            <w:proofErr w:type="spellEnd"/>
            <w:r>
              <w:rPr>
                <w:rFonts w:ascii="Times New Roman" w:eastAsia="Times New Roman" w:hAnsi="Times New Roman" w:cs="Times New Roman"/>
                <w:color w:val="000000"/>
              </w:rPr>
              <w:t xml:space="preserve"> des </w:t>
            </w:r>
            <w:proofErr w:type="spellStart"/>
            <w:r>
              <w:rPr>
                <w:rFonts w:ascii="Times New Roman" w:eastAsia="Times New Roman" w:hAnsi="Times New Roman" w:cs="Times New Roman"/>
                <w:color w:val="000000"/>
              </w:rPr>
              <w:t>Anglais</w:t>
            </w:r>
            <w:proofErr w:type="spellEnd"/>
            <w:r>
              <w:rPr>
                <w:rFonts w:ascii="Times New Roman" w:eastAsia="Times New Roman" w:hAnsi="Times New Roman" w:cs="Times New Roman"/>
                <w:color w:val="000000"/>
              </w:rPr>
              <w:t>.</w:t>
            </w:r>
          </w:p>
        </w:tc>
      </w:tr>
      <w:tr w:rsidR="005D199C" w:rsidRPr="00FB12B4">
        <w:trPr>
          <w:trHeight w:val="528"/>
          <w:jc w:val="center"/>
        </w:trPr>
        <w:tc>
          <w:tcPr>
            <w:tcW w:w="1437" w:type="dxa"/>
            <w:tcBorders>
              <w:top w:val="nil"/>
              <w:left w:val="single" w:sz="4" w:space="0" w:color="000000"/>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Barcelona</w:t>
            </w:r>
          </w:p>
        </w:tc>
        <w:tc>
          <w:tcPr>
            <w:tcW w:w="8906" w:type="dxa"/>
            <w:tcBorders>
              <w:top w:val="nil"/>
              <w:left w:val="nil"/>
              <w:bottom w:val="single" w:sz="4" w:space="0" w:color="000000"/>
              <w:right w:val="single" w:sz="4" w:space="0" w:color="000000"/>
            </w:tcBorders>
            <w:shd w:val="clear" w:color="auto" w:fill="auto"/>
            <w:vAlign w:val="center"/>
          </w:tcPr>
          <w:p w:rsidR="005D199C" w:rsidRPr="004A50D4" w:rsidRDefault="00237218">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roofErr w:type="spellStart"/>
            <w:r w:rsidRPr="004A50D4">
              <w:rPr>
                <w:rFonts w:ascii="Times New Roman" w:eastAsia="Times New Roman" w:hAnsi="Times New Roman" w:cs="Times New Roman"/>
                <w:color w:val="000000"/>
                <w:lang w:val="en-US"/>
              </w:rPr>
              <w:t>Frontair</w:t>
            </w:r>
            <w:proofErr w:type="spellEnd"/>
            <w:r w:rsidRPr="004A50D4">
              <w:rPr>
                <w:rFonts w:ascii="Times New Roman" w:eastAsia="Times New Roman" w:hAnsi="Times New Roman" w:cs="Times New Roman"/>
                <w:color w:val="000000"/>
                <w:lang w:val="en-US"/>
              </w:rPr>
              <w:t xml:space="preserve"> Congress / Catalonia Verdi Sabadell / Campanile Barcelona </w:t>
            </w:r>
            <w:proofErr w:type="spellStart"/>
            <w:r w:rsidRPr="004A50D4">
              <w:rPr>
                <w:rFonts w:ascii="Times New Roman" w:eastAsia="Times New Roman" w:hAnsi="Times New Roman" w:cs="Times New Roman"/>
                <w:color w:val="000000"/>
                <w:lang w:val="en-US"/>
              </w:rPr>
              <w:t>Barberá</w:t>
            </w:r>
            <w:proofErr w:type="spellEnd"/>
            <w:r w:rsidRPr="004A50D4">
              <w:rPr>
                <w:rFonts w:ascii="Times New Roman" w:eastAsia="Times New Roman" w:hAnsi="Times New Roman" w:cs="Times New Roman"/>
                <w:color w:val="000000"/>
                <w:lang w:val="en-US"/>
              </w:rPr>
              <w:t xml:space="preserve"> / HLG </w:t>
            </w:r>
            <w:proofErr w:type="spellStart"/>
            <w:r w:rsidRPr="004A50D4">
              <w:rPr>
                <w:rFonts w:ascii="Times New Roman" w:eastAsia="Times New Roman" w:hAnsi="Times New Roman" w:cs="Times New Roman"/>
                <w:color w:val="000000"/>
                <w:lang w:val="en-US"/>
              </w:rPr>
              <w:t>Citypark</w:t>
            </w:r>
            <w:proofErr w:type="spellEnd"/>
            <w:r w:rsidRPr="004A50D4">
              <w:rPr>
                <w:rFonts w:ascii="Times New Roman" w:eastAsia="Times New Roman" w:hAnsi="Times New Roman" w:cs="Times New Roman"/>
                <w:color w:val="000000"/>
                <w:lang w:val="en-US"/>
              </w:rPr>
              <w:t xml:space="preserve"> </w:t>
            </w:r>
            <w:proofErr w:type="spellStart"/>
            <w:r w:rsidRPr="004A50D4">
              <w:rPr>
                <w:rFonts w:ascii="Times New Roman" w:eastAsia="Times New Roman" w:hAnsi="Times New Roman" w:cs="Times New Roman"/>
                <w:color w:val="000000"/>
                <w:lang w:val="en-US"/>
              </w:rPr>
              <w:t>Sant</w:t>
            </w:r>
            <w:proofErr w:type="spellEnd"/>
            <w:r w:rsidRPr="004A50D4">
              <w:rPr>
                <w:rFonts w:ascii="Times New Roman" w:eastAsia="Times New Roman" w:hAnsi="Times New Roman" w:cs="Times New Roman"/>
                <w:color w:val="000000"/>
                <w:lang w:val="en-US"/>
              </w:rPr>
              <w:t xml:space="preserve"> Just / Campanile Barcelona </w:t>
            </w:r>
            <w:proofErr w:type="spellStart"/>
            <w:r w:rsidRPr="004A50D4">
              <w:rPr>
                <w:rFonts w:ascii="Times New Roman" w:eastAsia="Times New Roman" w:hAnsi="Times New Roman" w:cs="Times New Roman"/>
                <w:color w:val="000000"/>
                <w:lang w:val="en-US"/>
              </w:rPr>
              <w:t>Cornellá</w:t>
            </w:r>
            <w:proofErr w:type="spellEnd"/>
            <w:r w:rsidRPr="004A50D4">
              <w:rPr>
                <w:rFonts w:ascii="Times New Roman" w:eastAsia="Times New Roman" w:hAnsi="Times New Roman" w:cs="Times New Roman"/>
                <w:color w:val="000000"/>
                <w:lang w:val="en-US"/>
              </w:rPr>
              <w:t>.</w:t>
            </w:r>
          </w:p>
        </w:tc>
      </w:tr>
      <w:tr w:rsidR="005D199C">
        <w:trPr>
          <w:trHeight w:val="792"/>
          <w:jc w:val="center"/>
        </w:trPr>
        <w:tc>
          <w:tcPr>
            <w:tcW w:w="1437" w:type="dxa"/>
            <w:tcBorders>
              <w:top w:val="nil"/>
              <w:left w:val="single" w:sz="4" w:space="0" w:color="000000"/>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8906" w:type="dxa"/>
            <w:tcBorders>
              <w:top w:val="nil"/>
              <w:left w:val="nil"/>
              <w:bottom w:val="single" w:sz="4" w:space="0" w:color="000000"/>
              <w:right w:val="single" w:sz="4" w:space="0" w:color="000000"/>
            </w:tcBorders>
            <w:shd w:val="clear" w:color="auto" w:fill="auto"/>
            <w:vAlign w:val="center"/>
          </w:tcPr>
          <w:p w:rsidR="005D199C" w:rsidRDefault="00237218">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Silken</w:t>
            </w:r>
            <w:proofErr w:type="spellEnd"/>
            <w:r>
              <w:rPr>
                <w:rFonts w:ascii="Times New Roman" w:eastAsia="Times New Roman" w:hAnsi="Times New Roman" w:cs="Times New Roman"/>
                <w:color w:val="000000"/>
              </w:rPr>
              <w:t xml:space="preserve"> Puerta Madrid / </w:t>
            </w:r>
            <w:proofErr w:type="spellStart"/>
            <w:r>
              <w:rPr>
                <w:rFonts w:ascii="Times New Roman" w:eastAsia="Times New Roman" w:hAnsi="Times New Roman" w:cs="Times New Roman"/>
                <w:color w:val="000000"/>
              </w:rPr>
              <w:t>Zleep</w:t>
            </w:r>
            <w:proofErr w:type="spellEnd"/>
            <w:r>
              <w:rPr>
                <w:rFonts w:ascii="Times New Roman" w:eastAsia="Times New Roman" w:hAnsi="Times New Roman" w:cs="Times New Roman"/>
                <w:color w:val="000000"/>
              </w:rPr>
              <w:t xml:space="preserve"> Madrid Aeropuerto / Compostela Suites Madrid / Hampton </w:t>
            </w:r>
            <w:proofErr w:type="spellStart"/>
            <w:r>
              <w:rPr>
                <w:rFonts w:ascii="Times New Roman" w:eastAsia="Times New Roman" w:hAnsi="Times New Roman" w:cs="Times New Roman"/>
                <w:color w:val="000000"/>
              </w:rPr>
              <w:t>by</w:t>
            </w:r>
            <w:proofErr w:type="spellEnd"/>
            <w:r>
              <w:rPr>
                <w:rFonts w:ascii="Times New Roman" w:eastAsia="Times New Roman" w:hAnsi="Times New Roman" w:cs="Times New Roman"/>
                <w:color w:val="000000"/>
              </w:rPr>
              <w:t xml:space="preserve"> Hilton Alcobendas Madrid / </w:t>
            </w:r>
            <w:proofErr w:type="spellStart"/>
            <w:r>
              <w:rPr>
                <w:rFonts w:ascii="Times New Roman" w:eastAsia="Times New Roman" w:hAnsi="Times New Roman" w:cs="Times New Roman"/>
                <w:color w:val="000000"/>
              </w:rPr>
              <w:t>Holiday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Inn</w:t>
            </w:r>
            <w:proofErr w:type="spellEnd"/>
            <w:r>
              <w:rPr>
                <w:rFonts w:ascii="Times New Roman" w:eastAsia="Times New Roman" w:hAnsi="Times New Roman" w:cs="Times New Roman"/>
                <w:color w:val="000000"/>
              </w:rPr>
              <w:t xml:space="preserve"> Express Madrid Alcorcón / Hotel NH Leganés / Hotel ibis Madrid Alcorcón </w:t>
            </w:r>
            <w:proofErr w:type="spellStart"/>
            <w:r>
              <w:rPr>
                <w:rFonts w:ascii="Times New Roman" w:eastAsia="Times New Roman" w:hAnsi="Times New Roman" w:cs="Times New Roman"/>
                <w:color w:val="000000"/>
              </w:rPr>
              <w:t>Tresaguas</w:t>
            </w:r>
            <w:proofErr w:type="spellEnd"/>
            <w:r>
              <w:rPr>
                <w:rFonts w:ascii="Times New Roman" w:eastAsia="Times New Roman" w:hAnsi="Times New Roman" w:cs="Times New Roman"/>
                <w:color w:val="000000"/>
              </w:rPr>
              <w:t xml:space="preserve"> / Hotel Las Provincias.</w:t>
            </w:r>
          </w:p>
        </w:tc>
      </w:tr>
    </w:tbl>
    <w:p w:rsidR="005470A1" w:rsidRDefault="005470A1" w:rsidP="005470A1">
      <w:pPr>
        <w:pStyle w:val="Sinespaciado"/>
      </w:pPr>
    </w:p>
    <w:p w:rsidR="005D199C" w:rsidRDefault="00237218">
      <w:pPr>
        <w:pBdr>
          <w:top w:val="nil"/>
          <w:left w:val="nil"/>
          <w:bottom w:val="nil"/>
          <w:right w:val="nil"/>
          <w:between w:val="nil"/>
        </w:pBdr>
        <w:shd w:val="clear" w:color="auto" w:fill="FFFFFF"/>
        <w:jc w:val="both"/>
        <w:rPr>
          <w:rFonts w:ascii="Times New Roman" w:eastAsia="Times New Roman" w:hAnsi="Times New Roman" w:cs="Times New Roman"/>
          <w:color w:val="222222"/>
        </w:rPr>
      </w:pPr>
      <w:r>
        <w:rPr>
          <w:rFonts w:ascii="Times New Roman" w:eastAsia="Times New Roman" w:hAnsi="Times New Roman" w:cs="Times New Roman"/>
          <w:b/>
          <w:color w:val="222222"/>
        </w:rPr>
        <w:t>Condiciones Generales:</w:t>
      </w:r>
    </w:p>
    <w:p w:rsidR="005D199C" w:rsidRDefault="002372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Tarifas cotizadas en dólares americanos (USD) sujetas a cambio sin previo aviso al momento de reservar, el pago total y/o depósitos se puede realizar en pesos colombianos y se liquida a la TRM del día en que se realice la transacción.</w:t>
      </w:r>
    </w:p>
    <w:p w:rsidR="005D199C" w:rsidRDefault="002372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Para proceder con la reserva, se requiere copia de los pasaportes.</w:t>
      </w:r>
    </w:p>
    <w:p w:rsidR="005D199C" w:rsidRDefault="00237218">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5D199C" w:rsidRDefault="00237218">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5D199C" w:rsidRDefault="00237218">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5D199C" w:rsidRDefault="00237218">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5D199C" w:rsidRDefault="00237218">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5D199C" w:rsidRDefault="00237218">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5D199C" w:rsidRDefault="00237218">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5D199C" w:rsidRDefault="00237218">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periferia o en ciudades aledañas. </w:t>
      </w:r>
    </w:p>
    <w:p w:rsidR="005D199C" w:rsidRDefault="00237218">
      <w:pPr>
        <w:numPr>
          <w:ilvl w:val="0"/>
          <w:numId w:val="2"/>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5D199C" w:rsidRDefault="00237218">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5D199C" w:rsidRDefault="00237218">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5D199C" w:rsidRDefault="00237218">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5D199C" w:rsidRDefault="00237218">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5D199C" w:rsidRDefault="005D199C">
      <w:pPr>
        <w:spacing w:after="0" w:line="240" w:lineRule="auto"/>
        <w:ind w:left="720"/>
        <w:jc w:val="both"/>
        <w:rPr>
          <w:rFonts w:ascii="Times New Roman" w:eastAsia="Times New Roman" w:hAnsi="Times New Roman" w:cs="Times New Roman"/>
          <w:color w:val="000000"/>
        </w:rPr>
      </w:pPr>
    </w:p>
    <w:p w:rsidR="005D199C" w:rsidRDefault="00237218">
      <w:pPr>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5D199C" w:rsidRDefault="00237218">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de Bodega:  no debe superar los 23 Kg de peso, ni los 158 cm, siendo esta medida la suma de las tres dimensiones (alto + ancho + largo). </w:t>
      </w:r>
    </w:p>
    <w:p w:rsidR="005D199C" w:rsidRDefault="00237218">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40 cm x 30 cm x 15 cm, incluyendo el asa, bolsillos y ruedas. </w:t>
      </w:r>
    </w:p>
    <w:p w:rsidR="005D199C" w:rsidRDefault="005D199C">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rPr>
      </w:pPr>
    </w:p>
    <w:p w:rsidR="005D199C" w:rsidRDefault="00237218">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5D199C" w:rsidRDefault="00237218">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5D199C" w:rsidRDefault="00237218">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5D199C" w:rsidRDefault="00237218">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 partir del 26 de noviembre de 2024, se restableció el requisito de visado para pasajeros de nacionalidad colombiana que viajen o hagan tránsito en el Reino Unido. Quienes hayan emitido su tiquete aéreo antes del 26 de noviembre a las 10:00 a.m. y tengan programada la entrada al Reino Unido antes de las 03:00 p.m. (hora británica) del 24 de diciembre de 2024, podrán viajar sin necesidad de solicitar la visa de visitante. La solicitud de visa puede realizarse desde los tres meses antes de la fecha de viaje a través de https://www.gov.uk/ y, posteriormente, el solicitante deberá presentarse en Bogotá, Cali o Medellín al Centro de Solicitud de Visas para la toma de huellas. El trámite tiene un tiempo estimado de 20 días hábiles o más y el costo de la solicitud varía según el tipo de visado que se tramite, desde £115. La aprobación de la visa está sujeta a la decisión de las autoridades competentes. La UK-ETA, que se había anunciado previamente, ya no será necesaria para pasajeros colombianos.</w:t>
      </w:r>
    </w:p>
    <w:p w:rsidR="005D199C" w:rsidRDefault="00237218">
      <w:pPr>
        <w:numPr>
          <w:ilvl w:val="0"/>
          <w:numId w:val="3"/>
        </w:num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5D199C" w:rsidRDefault="0023721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Condiciones de anticipo, pagos parciales y totales para la confirmación de servicios:</w:t>
      </w:r>
    </w:p>
    <w:p w:rsidR="005D199C" w:rsidRDefault="0023721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w:t>
      </w:r>
    </w:p>
    <w:p w:rsidR="005D199C" w:rsidRDefault="005D199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D199C" w:rsidRDefault="0023721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     Si se contrata con 61 días o más de anticipación a la fecha de salida:</w:t>
      </w:r>
    </w:p>
    <w:p w:rsidR="005D199C" w:rsidRDefault="00237218">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Anticipo mínimo por pasajero del 30% sobre el total de la reserva (no reembolsable bajo ningún concepto).</w:t>
      </w:r>
    </w:p>
    <w:p w:rsidR="005D199C" w:rsidRDefault="00237218">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5D199C" w:rsidRDefault="005D199C">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rsidR="005D199C" w:rsidRDefault="0023721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     Si se contrata con 44 días o menos de anticipación a la fecha de salida:</w:t>
      </w:r>
    </w:p>
    <w:p w:rsidR="005D199C" w:rsidRDefault="00237218">
      <w:pPr>
        <w:numPr>
          <w:ilvl w:val="0"/>
          <w:numId w:val="8"/>
        </w:numPr>
        <w:pBdr>
          <w:top w:val="nil"/>
          <w:left w:val="nil"/>
          <w:bottom w:val="nil"/>
          <w:right w:val="nil"/>
          <w:between w:val="nil"/>
        </w:pBdr>
        <w:spacing w:after="0" w:line="240" w:lineRule="auto"/>
        <w:rPr>
          <w:rFonts w:ascii="Times New Roman" w:eastAsia="Times New Roman" w:hAnsi="Times New Roman" w:cs="Times New Roman"/>
        </w:rPr>
      </w:pPr>
      <w:bookmarkStart w:id="2" w:name="_heading=h.3590jpspjni6" w:colFirst="0" w:colLast="0"/>
      <w:bookmarkEnd w:id="2"/>
      <w:r>
        <w:rPr>
          <w:rFonts w:ascii="Times New Roman" w:eastAsia="Times New Roman" w:hAnsi="Times New Roman" w:cs="Times New Roman"/>
          <w:color w:val="000000"/>
        </w:rPr>
        <w:t>Se requiere el pago total de la reserva. </w:t>
      </w:r>
    </w:p>
    <w:p w:rsidR="005D199C" w:rsidRDefault="0023721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5D199C" w:rsidRDefault="0023721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Políticas de cancelación de servicios:</w:t>
      </w:r>
    </w:p>
    <w:p w:rsidR="005D199C" w:rsidRDefault="00237218">
      <w:pPr>
        <w:jc w:val="both"/>
        <w:rPr>
          <w:rFonts w:ascii="Times New Roman" w:eastAsia="Times New Roman" w:hAnsi="Times New Roman" w:cs="Times New Roman"/>
          <w:color w:val="000000"/>
        </w:rPr>
      </w:pPr>
      <w:bookmarkStart w:id="3" w:name="_heading=h.gjdgxs" w:colFirst="0" w:colLast="0"/>
      <w:bookmarkEnd w:id="3"/>
      <w:r>
        <w:rPr>
          <w:rFonts w:ascii="Times New Roman" w:eastAsia="Times New Roman" w:hAnsi="Times New Roman" w:cs="Times New Roman"/>
          <w:color w:val="000000"/>
        </w:rPr>
        <w:t>Todas las cancelaciones deberán solicitarse por escrito a través de correo electrónico, aplicando las penalidades correspondientes: </w:t>
      </w:r>
    </w:p>
    <w:p w:rsidR="005D199C" w:rsidRDefault="00237218">
      <w:pPr>
        <w:numPr>
          <w:ilvl w:val="0"/>
          <w:numId w:val="1"/>
        </w:numP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rPr>
        <w:t>Desde el momento de la reserva y hasta 61 días antes de la fecha de salida, un cargo por cancelación del 30% sobre el valor total de la reserva.</w:t>
      </w:r>
    </w:p>
    <w:p w:rsidR="005D199C" w:rsidRDefault="00237218">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sobre el valor total de la reserva.</w:t>
      </w:r>
    </w:p>
    <w:p w:rsidR="005D199C" w:rsidRDefault="00237218">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5D199C" w:rsidRDefault="00237218">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5D199C" w:rsidRDefault="005D199C" w:rsidP="006B2063">
      <w:pPr>
        <w:pStyle w:val="Sinespaciado"/>
      </w:pPr>
      <w:bookmarkStart w:id="4" w:name="_GoBack"/>
      <w:bookmarkEnd w:id="4"/>
    </w:p>
    <w:p w:rsidR="005D199C" w:rsidRDefault="00237218">
      <w:p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5" w:name="_heading=h.1fob9te" w:colFirst="0" w:colLast="0"/>
      <w:bookmarkEnd w:id="5"/>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w:t>
      </w:r>
      <w:r>
        <w:rPr>
          <w:rFonts w:ascii="Times New Roman" w:eastAsia="Times New Roman" w:hAnsi="Times New Roman" w:cs="Times New Roman"/>
          <w:color w:val="000000"/>
        </w:rPr>
        <w:lastRenderedPageBreak/>
        <w:t xml:space="preserve">de 2012 y el Decreto Reglamentario 1377 de 2013, con base en los cuales </w:t>
      </w:r>
      <w:r w:rsidR="00206D5C">
        <w:rPr>
          <w:rFonts w:ascii="Times New Roman" w:eastAsia="Times New Roman" w:hAnsi="Times New Roman" w:cs="Times New Roman"/>
          <w:color w:val="000000"/>
        </w:rPr>
        <w:t>VOLANDO VIAJES</w:t>
      </w:r>
      <w:r>
        <w:rPr>
          <w:rFonts w:ascii="Times New Roman" w:eastAsia="Times New Roman" w:hAnsi="Times New Roman" w:cs="Times New Roman"/>
          <w:color w:val="000000"/>
        </w:rPr>
        <w:t xml:space="preserve">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5D199C" w:rsidRDefault="005D199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D199C" w:rsidRDefault="00206D5C">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b/>
          <w:color w:val="000000"/>
        </w:rPr>
        <w:t xml:space="preserve">VOLANDO VIAJES COLOMBIA SAS </w:t>
      </w:r>
      <w:r w:rsidR="00237218">
        <w:rPr>
          <w:rFonts w:ascii="Times New Roman" w:eastAsia="Times New Roman" w:hAnsi="Times New Roman" w:cs="Times New Roman"/>
          <w:b/>
          <w:color w:val="000000"/>
        </w:rPr>
        <w:t xml:space="preserve">–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w:t>
      </w:r>
      <w:r w:rsidR="00351E47">
        <w:rPr>
          <w:rFonts w:ascii="Times New Roman" w:eastAsia="Times New Roman" w:hAnsi="Times New Roman" w:cs="Times New Roman"/>
          <w:b/>
          <w:color w:val="000000"/>
        </w:rPr>
        <w:t xml:space="preserve">VOLANDO VIAJES COLOMBIA SAS </w:t>
      </w:r>
      <w:r w:rsidR="00237218">
        <w:rPr>
          <w:rFonts w:ascii="Times New Roman" w:eastAsia="Times New Roman" w:hAnsi="Times New Roman" w:cs="Times New Roman"/>
          <w:b/>
          <w:color w:val="000000"/>
        </w:rPr>
        <w:t>está sujeta al régimen de responsabilidad que establece la Ley 300 de 1996, Decreto 1101 del 2006, Decreto 1074 de 2015 y Ley 1558 del 2012.</w:t>
      </w:r>
    </w:p>
    <w:sectPr w:rsidR="005D199C">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A22" w:rsidRDefault="00C82A22">
      <w:pPr>
        <w:spacing w:after="0" w:line="240" w:lineRule="auto"/>
      </w:pPr>
      <w:r>
        <w:separator/>
      </w:r>
    </w:p>
  </w:endnote>
  <w:endnote w:type="continuationSeparator" w:id="0">
    <w:p w:rsidR="00C82A22" w:rsidRDefault="00C82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99C" w:rsidRDefault="00237218">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7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A22" w:rsidRDefault="00C82A22">
      <w:pPr>
        <w:spacing w:after="0" w:line="240" w:lineRule="auto"/>
      </w:pPr>
      <w:r>
        <w:separator/>
      </w:r>
    </w:p>
  </w:footnote>
  <w:footnote w:type="continuationSeparator" w:id="0">
    <w:p w:rsidR="00C82A22" w:rsidRDefault="00C82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99C" w:rsidRDefault="00C82A22">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99C" w:rsidRDefault="00237218">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74" name="image1.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Texto&#10;&#10;Descripción generada automáticamente"/>
                  <pic:cNvPicPr preferRelativeResize="0"/>
                </pic:nvPicPr>
                <pic:blipFill>
                  <a:blip r:embed="rId1"/>
                  <a:srcRect l="14556" t="6943"/>
                  <a:stretch>
                    <a:fillRect/>
                  </a:stretch>
                </pic:blipFill>
                <pic:spPr>
                  <a:xfrm>
                    <a:off x="0" y="0"/>
                    <a:ext cx="2242588" cy="511937"/>
                  </a:xfrm>
                  <a:prstGeom prst="rect">
                    <a:avLst/>
                  </a:prstGeom>
                  <a:ln/>
                </pic:spPr>
              </pic:pic>
            </a:graphicData>
          </a:graphic>
        </wp:inline>
      </w:drawing>
    </w:r>
    <w:r w:rsidR="00C82A22">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99C" w:rsidRDefault="00C82A22">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5A89"/>
    <w:multiLevelType w:val="multilevel"/>
    <w:tmpl w:val="114A9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B533D6"/>
    <w:multiLevelType w:val="multilevel"/>
    <w:tmpl w:val="73168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89819A0"/>
    <w:multiLevelType w:val="multilevel"/>
    <w:tmpl w:val="112AE4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1AD5774"/>
    <w:multiLevelType w:val="multilevel"/>
    <w:tmpl w:val="0958C6EE"/>
    <w:lvl w:ilvl="0">
      <w:start w:val="1"/>
      <w:numFmt w:val="bullet"/>
      <w:lvlText w:val=""/>
      <w:lvlJc w:val="left"/>
      <w:pPr>
        <w:ind w:left="720" w:hanging="360"/>
      </w:pPr>
      <w:rPr>
        <w:rFonts w:ascii="Symbol" w:hAnsi="Symbol" w:hint="default"/>
        <w:sz w:val="20"/>
        <w:szCs w:val="20"/>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F8C6D20"/>
    <w:multiLevelType w:val="multilevel"/>
    <w:tmpl w:val="CB3C794E"/>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5" w15:restartNumberingAfterBreak="0">
    <w:nsid w:val="531B0C33"/>
    <w:multiLevelType w:val="multilevel"/>
    <w:tmpl w:val="E33AE1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8DE1201"/>
    <w:multiLevelType w:val="multilevel"/>
    <w:tmpl w:val="B61A9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50713B"/>
    <w:multiLevelType w:val="multilevel"/>
    <w:tmpl w:val="1996049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96E6054"/>
    <w:multiLevelType w:val="multilevel"/>
    <w:tmpl w:val="82627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7"/>
  </w:num>
  <w:num w:numId="3">
    <w:abstractNumId w:val="3"/>
  </w:num>
  <w:num w:numId="4">
    <w:abstractNumId w:val="1"/>
  </w:num>
  <w:num w:numId="5">
    <w:abstractNumId w:val="5"/>
  </w:num>
  <w:num w:numId="6">
    <w:abstractNumId w:val="2"/>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9C"/>
    <w:rsid w:val="00085A1C"/>
    <w:rsid w:val="000E1584"/>
    <w:rsid w:val="00206D5C"/>
    <w:rsid w:val="00237218"/>
    <w:rsid w:val="002D5756"/>
    <w:rsid w:val="00351E47"/>
    <w:rsid w:val="004A50D4"/>
    <w:rsid w:val="005470A1"/>
    <w:rsid w:val="0057572A"/>
    <w:rsid w:val="005D199C"/>
    <w:rsid w:val="006B2063"/>
    <w:rsid w:val="007E2577"/>
    <w:rsid w:val="00C82A22"/>
    <w:rsid w:val="00E9480F"/>
    <w:rsid w:val="00FB1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09F25E"/>
  <w15:docId w15:val="{72228786-7067-406C-81F7-0CA268B4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cs.google.com/document/d/1V58quca-Kc0OJjZyLYIv-ELbHD4gS_ad/edit"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MaXDtGZ4dYQCRisnugZ+8srUlQ==">CgMxLjAyCWguMzBqMHpsbDIJaC4zem55c2g3Mg5oLjM1OTBqcHNwam5pNjIIaC5namRneHMyCWguMWZvYjl0ZTgAciExSmZCdjlGTFBVYWJybTdYaFpZZzhGMVVhTTQyOWY2ZlM=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3974</Words>
  <Characters>22655</Characters>
  <Application>Microsoft Office Word</Application>
  <DocSecurity>0</DocSecurity>
  <Lines>188</Lines>
  <Paragraphs>53</Paragraphs>
  <ScaleCrop>false</ScaleCrop>
  <Company/>
  <LinksUpToDate>false</LinksUpToDate>
  <CharactersWithSpaces>26576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14</cp:revision>
  <dcterms:created xsi:type="dcterms:W3CDTF">2025-01-03T21:22:00Z</dcterms:created>
  <dcterms:modified xsi:type="dcterms:W3CDTF">2025-07-03T20:56:00Z</dcterms:modified>
</cp:coreProperties>
</file>